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247" w:rsidRPr="001C07BF" w:rsidRDefault="00A35247" w:rsidP="00A35247">
      <w:pPr>
        <w:jc w:val="right"/>
        <w:rPr>
          <w:sz w:val="22"/>
          <w:szCs w:val="22"/>
        </w:rPr>
      </w:pPr>
      <w:r w:rsidRPr="001C07BF">
        <w:rPr>
          <w:sz w:val="22"/>
          <w:szCs w:val="22"/>
        </w:rPr>
        <w:t>Приложение №________</w:t>
      </w:r>
    </w:p>
    <w:p w:rsidR="00A35247" w:rsidRPr="001C07BF" w:rsidRDefault="00A35247" w:rsidP="00A35247">
      <w:pPr>
        <w:jc w:val="right"/>
        <w:rPr>
          <w:sz w:val="22"/>
          <w:szCs w:val="22"/>
        </w:rPr>
      </w:pPr>
      <w:r w:rsidRPr="001C07BF">
        <w:rPr>
          <w:sz w:val="22"/>
          <w:szCs w:val="22"/>
        </w:rPr>
        <w:t xml:space="preserve"> к договору подряда № </w:t>
      </w:r>
      <w:r w:rsidRPr="001C07BF">
        <w:rPr>
          <w:bCs/>
          <w:spacing w:val="-1"/>
          <w:sz w:val="22"/>
          <w:szCs w:val="22"/>
        </w:rPr>
        <w:t xml:space="preserve">_______________ </w:t>
      </w:r>
      <w:r w:rsidRPr="001C07BF">
        <w:rPr>
          <w:sz w:val="22"/>
          <w:szCs w:val="22"/>
        </w:rPr>
        <w:t xml:space="preserve"> от </w:t>
      </w:r>
      <w:r w:rsidRPr="001C07BF">
        <w:rPr>
          <w:bCs/>
          <w:spacing w:val="-1"/>
          <w:sz w:val="22"/>
          <w:szCs w:val="22"/>
        </w:rPr>
        <w:t>____________ г.</w:t>
      </w:r>
    </w:p>
    <w:p w:rsidR="009F472D" w:rsidRPr="00903854" w:rsidRDefault="009F472D" w:rsidP="00C837D3">
      <w:pPr>
        <w:ind w:left="284" w:right="283"/>
        <w:rPr>
          <w:sz w:val="23"/>
          <w:szCs w:val="23"/>
        </w:rPr>
      </w:pPr>
    </w:p>
    <w:p w:rsidR="009F472D" w:rsidRPr="00903854" w:rsidRDefault="009F472D" w:rsidP="00C837D3">
      <w:pPr>
        <w:pStyle w:val="2"/>
        <w:spacing w:before="0" w:after="0"/>
        <w:ind w:left="284" w:right="283"/>
        <w:jc w:val="center"/>
        <w:rPr>
          <w:sz w:val="23"/>
          <w:szCs w:val="23"/>
        </w:rPr>
      </w:pPr>
    </w:p>
    <w:p w:rsidR="00E905F0" w:rsidRPr="00AE0FA9" w:rsidRDefault="00E905F0" w:rsidP="00E905F0">
      <w:pPr>
        <w:ind w:left="284" w:right="283"/>
        <w:jc w:val="center"/>
        <w:rPr>
          <w:b/>
        </w:rPr>
      </w:pPr>
      <w:r w:rsidRPr="00AE0FA9">
        <w:rPr>
          <w:b/>
        </w:rPr>
        <w:t>ЗАДАНИЕ НА ПРОЕКТИРОВАНИЕ</w:t>
      </w:r>
    </w:p>
    <w:p w:rsidR="00E905F0" w:rsidRPr="00BD2780" w:rsidRDefault="00E905F0" w:rsidP="00E905F0">
      <w:pPr>
        <w:pStyle w:val="ConsPlusNonformat"/>
        <w:widowControl/>
        <w:ind w:left="284" w:right="283"/>
        <w:jc w:val="center"/>
        <w:rPr>
          <w:rFonts w:ascii="Times New Roman" w:hAnsi="Times New Roman" w:cs="Times New Roman"/>
          <w:i/>
          <w:sz w:val="24"/>
          <w:szCs w:val="24"/>
        </w:rPr>
      </w:pPr>
      <w:r w:rsidRPr="00BD2780">
        <w:rPr>
          <w:rFonts w:ascii="Times New Roman" w:hAnsi="Times New Roman" w:cs="Times New Roman"/>
          <w:i/>
          <w:sz w:val="24"/>
          <w:szCs w:val="24"/>
        </w:rPr>
        <w:t xml:space="preserve">(на разработку проектной и рабочей документации) </w:t>
      </w:r>
      <w:r w:rsidRPr="00CC411C">
        <w:rPr>
          <w:rFonts w:ascii="Times New Roman" w:hAnsi="Times New Roman" w:cs="Times New Roman"/>
          <w:i/>
          <w:sz w:val="24"/>
          <w:szCs w:val="24"/>
        </w:rPr>
        <w:t>по объекту</w:t>
      </w:r>
      <w:r w:rsidRPr="00BD2780">
        <w:rPr>
          <w:rFonts w:ascii="Times New Roman" w:hAnsi="Times New Roman" w:cs="Times New Roman"/>
          <w:i/>
          <w:sz w:val="24"/>
          <w:szCs w:val="24"/>
        </w:rPr>
        <w:t xml:space="preserve"> </w:t>
      </w:r>
    </w:p>
    <w:p w:rsidR="006B6BF8" w:rsidRPr="00703173" w:rsidRDefault="003460FE" w:rsidP="00A35247">
      <w:pPr>
        <w:jc w:val="center"/>
        <w:rPr>
          <w:b/>
          <w:sz w:val="22"/>
          <w:szCs w:val="22"/>
        </w:rPr>
      </w:pPr>
      <w:r>
        <w:rPr>
          <w:b/>
        </w:rPr>
        <w:t>«</w:t>
      </w:r>
      <w:r w:rsidR="00C849CE">
        <w:rPr>
          <w:b/>
        </w:rPr>
        <w:t>Строительство ВЛ 10 кВ, у</w:t>
      </w:r>
      <w:r>
        <w:rPr>
          <w:b/>
        </w:rPr>
        <w:t>становка ПКУ на ВЛ 10</w:t>
      </w:r>
      <w:r w:rsidRPr="00C91D61">
        <w:rPr>
          <w:b/>
        </w:rPr>
        <w:t xml:space="preserve"> кВ ф.</w:t>
      </w:r>
      <w:r w:rsidR="00A525D0">
        <w:rPr>
          <w:b/>
        </w:rPr>
        <w:t>1003</w:t>
      </w:r>
      <w:r>
        <w:rPr>
          <w:b/>
        </w:rPr>
        <w:t xml:space="preserve"> </w:t>
      </w:r>
      <w:r w:rsidR="00F5324A">
        <w:rPr>
          <w:b/>
        </w:rPr>
        <w:t>ПС 1</w:t>
      </w:r>
      <w:r>
        <w:rPr>
          <w:b/>
        </w:rPr>
        <w:t xml:space="preserve">10кВ </w:t>
      </w:r>
      <w:r w:rsidR="00A525D0">
        <w:rPr>
          <w:b/>
        </w:rPr>
        <w:t>Татищево</w:t>
      </w:r>
      <w:r w:rsidRPr="00C91D61">
        <w:rPr>
          <w:b/>
        </w:rPr>
        <w:t xml:space="preserve"> </w:t>
      </w:r>
      <w:r>
        <w:rPr>
          <w:b/>
        </w:rPr>
        <w:t xml:space="preserve">в </w:t>
      </w:r>
      <w:r w:rsidR="00A525D0">
        <w:rPr>
          <w:b/>
        </w:rPr>
        <w:t>р.п.Татищево Татищевского района</w:t>
      </w:r>
      <w:r>
        <w:rPr>
          <w:b/>
        </w:rPr>
        <w:t xml:space="preserve"> (договор ТП №2</w:t>
      </w:r>
      <w:r w:rsidR="00F5324A">
        <w:rPr>
          <w:b/>
        </w:rPr>
        <w:t>391-0000</w:t>
      </w:r>
      <w:r w:rsidR="00A525D0">
        <w:rPr>
          <w:b/>
        </w:rPr>
        <w:t>87</w:t>
      </w:r>
      <w:r>
        <w:rPr>
          <w:b/>
        </w:rPr>
        <w:t xml:space="preserve"> ООО </w:t>
      </w:r>
      <w:r w:rsidR="00F5324A">
        <w:rPr>
          <w:b/>
        </w:rPr>
        <w:t>«</w:t>
      </w:r>
      <w:r w:rsidR="00A525D0">
        <w:rPr>
          <w:b/>
        </w:rPr>
        <w:t>Татищевский КХП</w:t>
      </w:r>
      <w:r>
        <w:rPr>
          <w:b/>
        </w:rPr>
        <w:t xml:space="preserve">»)» </w:t>
      </w:r>
      <w:r w:rsidR="005D6279" w:rsidRPr="00CA206C">
        <w:rPr>
          <w:b/>
        </w:rPr>
        <w:t>«под ключ»</w:t>
      </w:r>
    </w:p>
    <w:p w:rsidR="00B1226E" w:rsidRPr="00703173" w:rsidRDefault="00DB4B0D" w:rsidP="00E311AA">
      <w:pPr>
        <w:pStyle w:val="afe"/>
        <w:numPr>
          <w:ilvl w:val="0"/>
          <w:numId w:val="24"/>
        </w:numPr>
        <w:tabs>
          <w:tab w:val="left" w:pos="1134"/>
        </w:tabs>
        <w:ind w:left="0" w:firstLine="709"/>
        <w:rPr>
          <w:b/>
          <w:sz w:val="22"/>
          <w:szCs w:val="22"/>
        </w:rPr>
      </w:pPr>
      <w:r w:rsidRPr="00703173">
        <w:rPr>
          <w:b/>
          <w:sz w:val="22"/>
          <w:szCs w:val="22"/>
        </w:rPr>
        <w:t>Основание для проектирования:</w:t>
      </w:r>
    </w:p>
    <w:p w:rsidR="000A4A9F" w:rsidRDefault="00392CEB" w:rsidP="00E311AA">
      <w:pPr>
        <w:pStyle w:val="afe"/>
        <w:ind w:left="0" w:firstLine="709"/>
        <w:jc w:val="both"/>
        <w:rPr>
          <w:sz w:val="22"/>
          <w:szCs w:val="22"/>
        </w:rPr>
      </w:pPr>
      <w:r w:rsidRPr="00392CEB">
        <w:rPr>
          <w:sz w:val="22"/>
          <w:szCs w:val="22"/>
        </w:rPr>
        <w:t>Договор подряда № 2391-000338 от 10.05.2023г. с ПАО «Россети Волга» на выполнение работ по объ-екту «Строительство ВЛ 10 кВ, установка ПКУ на ВЛ 10 кВ ф.1003 ПС 110кВ Татищево в р.п.Татищево Татищевского района (договор ТП №2391-000087 ООО «Татищевский КХП»)» «под ключ» для Право-бережного ПО филиала ПАО «Россети Волга» - «Саратовские РС».</w:t>
      </w:r>
    </w:p>
    <w:p w:rsidR="00796AD1" w:rsidRPr="00703173" w:rsidRDefault="00796AD1" w:rsidP="00E311AA">
      <w:pPr>
        <w:pStyle w:val="afe"/>
        <w:ind w:left="0" w:firstLine="709"/>
        <w:jc w:val="both"/>
        <w:rPr>
          <w:sz w:val="22"/>
          <w:szCs w:val="22"/>
        </w:rPr>
      </w:pPr>
    </w:p>
    <w:p w:rsidR="00B1226E" w:rsidRPr="00703173" w:rsidRDefault="00AD71AA" w:rsidP="00E311AA">
      <w:pPr>
        <w:pStyle w:val="afe"/>
        <w:widowControl w:val="0"/>
        <w:numPr>
          <w:ilvl w:val="0"/>
          <w:numId w:val="24"/>
        </w:numPr>
        <w:tabs>
          <w:tab w:val="left" w:pos="993"/>
          <w:tab w:val="left" w:pos="1080"/>
        </w:tabs>
        <w:ind w:left="0" w:firstLine="709"/>
        <w:jc w:val="both"/>
        <w:rPr>
          <w:b/>
          <w:sz w:val="22"/>
          <w:szCs w:val="22"/>
        </w:rPr>
      </w:pPr>
      <w:r w:rsidRPr="00703173">
        <w:rPr>
          <w:b/>
          <w:sz w:val="22"/>
          <w:szCs w:val="22"/>
        </w:rPr>
        <w:t>Нормативные документы, определяющие требования к оформлению и содержанию проектной документации.</w:t>
      </w:r>
    </w:p>
    <w:p w:rsidR="002A3B39" w:rsidRPr="00703173" w:rsidRDefault="00AD71AA" w:rsidP="00E311AA">
      <w:pPr>
        <w:widowControl w:val="0"/>
        <w:tabs>
          <w:tab w:val="left" w:pos="993"/>
          <w:tab w:val="left" w:pos="1080"/>
        </w:tabs>
        <w:ind w:firstLine="709"/>
        <w:jc w:val="both"/>
        <w:rPr>
          <w:sz w:val="22"/>
          <w:szCs w:val="22"/>
        </w:rPr>
      </w:pPr>
      <w:r w:rsidRPr="00703173">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703173" w:rsidRDefault="000A4A9F" w:rsidP="00E311AA">
      <w:pPr>
        <w:widowControl w:val="0"/>
        <w:tabs>
          <w:tab w:val="left" w:pos="993"/>
          <w:tab w:val="left" w:pos="1080"/>
        </w:tabs>
        <w:ind w:firstLine="709"/>
        <w:jc w:val="both"/>
        <w:rPr>
          <w:sz w:val="22"/>
          <w:szCs w:val="22"/>
        </w:rPr>
      </w:pPr>
    </w:p>
    <w:p w:rsidR="00B1226E" w:rsidRPr="00703173" w:rsidRDefault="00A565F5" w:rsidP="00E311AA">
      <w:pPr>
        <w:pStyle w:val="afe"/>
        <w:numPr>
          <w:ilvl w:val="0"/>
          <w:numId w:val="24"/>
        </w:numPr>
        <w:tabs>
          <w:tab w:val="left" w:pos="993"/>
        </w:tabs>
        <w:ind w:left="0" w:firstLine="709"/>
        <w:rPr>
          <w:b/>
          <w:sz w:val="22"/>
          <w:szCs w:val="22"/>
        </w:rPr>
      </w:pPr>
      <w:r w:rsidRPr="00703173">
        <w:rPr>
          <w:b/>
          <w:bCs/>
          <w:sz w:val="22"/>
          <w:szCs w:val="22"/>
        </w:rPr>
        <w:t>Вид строительства и этапы разработки проектной документации.</w:t>
      </w:r>
    </w:p>
    <w:p w:rsidR="00E311AA" w:rsidRPr="00E311AA" w:rsidRDefault="00E311AA" w:rsidP="00E311AA">
      <w:pPr>
        <w:ind w:firstLine="709"/>
        <w:jc w:val="both"/>
        <w:rPr>
          <w:sz w:val="22"/>
          <w:szCs w:val="22"/>
        </w:rPr>
      </w:pPr>
      <w:r w:rsidRPr="00E311AA">
        <w:rPr>
          <w:sz w:val="22"/>
          <w:szCs w:val="22"/>
        </w:rPr>
        <w:t xml:space="preserve">3.1. Вид строительства – новое строительство. </w:t>
      </w:r>
    </w:p>
    <w:p w:rsidR="00E311AA" w:rsidRPr="00E311AA" w:rsidRDefault="00E311AA" w:rsidP="00E311AA">
      <w:pPr>
        <w:ind w:firstLine="709"/>
        <w:jc w:val="both"/>
        <w:rPr>
          <w:sz w:val="22"/>
          <w:szCs w:val="22"/>
        </w:rPr>
      </w:pPr>
      <w:r w:rsidRPr="00E311AA">
        <w:rPr>
          <w:sz w:val="22"/>
          <w:szCs w:val="22"/>
        </w:rPr>
        <w:t>3.2. Этапы проектно-изыскательских работ – одноэтапный.</w:t>
      </w:r>
    </w:p>
    <w:p w:rsidR="00E311AA" w:rsidRPr="00E311AA" w:rsidRDefault="00E311AA" w:rsidP="00E311AA">
      <w:pPr>
        <w:ind w:firstLine="709"/>
        <w:jc w:val="both"/>
        <w:rPr>
          <w:sz w:val="22"/>
          <w:szCs w:val="22"/>
        </w:rPr>
      </w:pPr>
      <w:r w:rsidRPr="00E311AA">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E311AA" w:rsidRPr="00E311AA" w:rsidRDefault="00E311AA" w:rsidP="00E311AA">
      <w:pPr>
        <w:ind w:firstLine="709"/>
        <w:jc w:val="both"/>
        <w:rPr>
          <w:sz w:val="22"/>
          <w:szCs w:val="22"/>
        </w:rPr>
      </w:pPr>
      <w:r w:rsidRPr="00E311AA">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703173" w:rsidRPr="00703173" w:rsidRDefault="00E311AA" w:rsidP="00E311AA">
      <w:pPr>
        <w:ind w:firstLine="709"/>
        <w:jc w:val="both"/>
        <w:rPr>
          <w:sz w:val="22"/>
          <w:szCs w:val="22"/>
        </w:rPr>
      </w:pPr>
      <w:r w:rsidRPr="00E311AA">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820007" w:rsidRPr="00703173" w:rsidRDefault="00820007" w:rsidP="00E311AA">
      <w:pPr>
        <w:ind w:firstLine="709"/>
        <w:jc w:val="both"/>
        <w:rPr>
          <w:sz w:val="22"/>
          <w:szCs w:val="22"/>
        </w:rPr>
      </w:pPr>
      <w:r w:rsidRPr="00703173">
        <w:rPr>
          <w:sz w:val="22"/>
          <w:szCs w:val="22"/>
        </w:rPr>
        <w:t xml:space="preserve"> </w:t>
      </w:r>
    </w:p>
    <w:p w:rsidR="00B1226E" w:rsidRPr="00703173" w:rsidRDefault="00AD71AA" w:rsidP="00E311AA">
      <w:pPr>
        <w:numPr>
          <w:ilvl w:val="0"/>
          <w:numId w:val="23"/>
        </w:numPr>
        <w:tabs>
          <w:tab w:val="left" w:pos="851"/>
          <w:tab w:val="left" w:pos="993"/>
        </w:tabs>
        <w:ind w:left="0" w:firstLine="709"/>
        <w:jc w:val="both"/>
        <w:rPr>
          <w:b/>
          <w:bCs/>
          <w:sz w:val="22"/>
          <w:szCs w:val="22"/>
        </w:rPr>
      </w:pPr>
      <w:r w:rsidRPr="00703173">
        <w:rPr>
          <w:b/>
          <w:bCs/>
          <w:sz w:val="22"/>
          <w:szCs w:val="22"/>
        </w:rPr>
        <w:t>Основные характеристики проектируемого объекта.</w:t>
      </w:r>
    </w:p>
    <w:p w:rsidR="008A0D67" w:rsidRPr="007F03E1" w:rsidRDefault="00E311AA" w:rsidP="00E311AA">
      <w:pPr>
        <w:ind w:firstLine="709"/>
        <w:jc w:val="both"/>
        <w:rPr>
          <w:sz w:val="22"/>
          <w:szCs w:val="22"/>
        </w:rPr>
      </w:pPr>
      <w:r w:rsidRPr="00E311AA">
        <w:rPr>
          <w:sz w:val="22"/>
          <w:szCs w:val="22"/>
        </w:rPr>
        <w:t>«Строительство ВЛ 10 кВ, установка ПКУ на ВЛ 10 кВ ф.1003 ПС 110кВ Татищево в р.п.Татищево Татищевского района (договор ТП №2391-000087 ООО «Татищевский КХП»)» «под ключ»</w:t>
      </w:r>
    </w:p>
    <w:p w:rsidR="00AD71AA" w:rsidRPr="00703173" w:rsidRDefault="00AD71AA" w:rsidP="00E311AA">
      <w:pPr>
        <w:widowControl w:val="0"/>
        <w:tabs>
          <w:tab w:val="left" w:pos="-4860"/>
          <w:tab w:val="left" w:pos="540"/>
          <w:tab w:val="left" w:pos="993"/>
        </w:tabs>
        <w:ind w:right="-1" w:firstLine="709"/>
        <w:jc w:val="right"/>
        <w:rPr>
          <w:b/>
          <w:sz w:val="22"/>
          <w:szCs w:val="22"/>
        </w:rPr>
      </w:pPr>
      <w:r w:rsidRPr="00703173">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703173" w:rsidTr="008B1131">
        <w:trPr>
          <w:trHeight w:val="66"/>
          <w:jc w:val="center"/>
        </w:trPr>
        <w:tc>
          <w:tcPr>
            <w:tcW w:w="4681" w:type="dxa"/>
            <w:vAlign w:val="center"/>
          </w:tcPr>
          <w:p w:rsidR="00A565F5" w:rsidRPr="00703173" w:rsidRDefault="00A565F5" w:rsidP="00E311AA">
            <w:pPr>
              <w:widowControl w:val="0"/>
              <w:tabs>
                <w:tab w:val="left" w:pos="180"/>
                <w:tab w:val="left" w:pos="993"/>
              </w:tabs>
              <w:ind w:right="-1" w:firstLine="709"/>
              <w:jc w:val="center"/>
              <w:rPr>
                <w:b/>
                <w:sz w:val="22"/>
                <w:szCs w:val="22"/>
              </w:rPr>
            </w:pPr>
            <w:r w:rsidRPr="00703173">
              <w:rPr>
                <w:b/>
                <w:sz w:val="22"/>
                <w:szCs w:val="22"/>
              </w:rPr>
              <w:t>Показатель</w:t>
            </w:r>
          </w:p>
        </w:tc>
        <w:tc>
          <w:tcPr>
            <w:tcW w:w="5663" w:type="dxa"/>
            <w:vAlign w:val="center"/>
          </w:tcPr>
          <w:p w:rsidR="00A565F5" w:rsidRPr="00703173" w:rsidRDefault="00A565F5" w:rsidP="00E311AA">
            <w:pPr>
              <w:widowControl w:val="0"/>
              <w:tabs>
                <w:tab w:val="left" w:pos="180"/>
                <w:tab w:val="left" w:pos="993"/>
              </w:tabs>
              <w:ind w:right="-1" w:firstLine="709"/>
              <w:jc w:val="center"/>
              <w:rPr>
                <w:b/>
                <w:sz w:val="22"/>
                <w:szCs w:val="22"/>
              </w:rPr>
            </w:pPr>
            <w:r w:rsidRPr="00703173">
              <w:rPr>
                <w:b/>
                <w:sz w:val="22"/>
                <w:szCs w:val="22"/>
              </w:rPr>
              <w:t>Значение / Заданные характеристики*</w:t>
            </w:r>
          </w:p>
        </w:tc>
      </w:tr>
      <w:tr w:rsidR="00A565F5" w:rsidRPr="00703173" w:rsidTr="008B1131">
        <w:trPr>
          <w:trHeight w:val="66"/>
          <w:jc w:val="center"/>
        </w:trPr>
        <w:tc>
          <w:tcPr>
            <w:tcW w:w="4681" w:type="dxa"/>
          </w:tcPr>
          <w:p w:rsidR="00A565F5" w:rsidRPr="00703173" w:rsidRDefault="00A565F5" w:rsidP="00E311AA">
            <w:pPr>
              <w:widowControl w:val="0"/>
              <w:tabs>
                <w:tab w:val="left" w:pos="180"/>
                <w:tab w:val="left" w:pos="993"/>
              </w:tabs>
              <w:ind w:right="-1" w:firstLine="709"/>
              <w:rPr>
                <w:sz w:val="22"/>
                <w:szCs w:val="22"/>
              </w:rPr>
            </w:pPr>
            <w:r w:rsidRPr="00703173">
              <w:rPr>
                <w:sz w:val="22"/>
                <w:szCs w:val="22"/>
              </w:rPr>
              <w:t xml:space="preserve">Вид ЛЭП </w:t>
            </w:r>
          </w:p>
        </w:tc>
        <w:tc>
          <w:tcPr>
            <w:tcW w:w="5663" w:type="dxa"/>
          </w:tcPr>
          <w:p w:rsidR="00A565F5" w:rsidRPr="00703173" w:rsidRDefault="00A565F5" w:rsidP="00E311AA">
            <w:pPr>
              <w:widowControl w:val="0"/>
              <w:tabs>
                <w:tab w:val="left" w:pos="180"/>
                <w:tab w:val="left" w:pos="993"/>
              </w:tabs>
              <w:ind w:right="-1" w:firstLine="709"/>
              <w:rPr>
                <w:sz w:val="22"/>
                <w:szCs w:val="22"/>
              </w:rPr>
            </w:pPr>
            <w:r w:rsidRPr="00703173">
              <w:rPr>
                <w:sz w:val="22"/>
                <w:szCs w:val="22"/>
              </w:rPr>
              <w:t>ВЛ</w:t>
            </w:r>
          </w:p>
        </w:tc>
      </w:tr>
      <w:tr w:rsidR="00A565F5" w:rsidRPr="00703173" w:rsidTr="008B1131">
        <w:trPr>
          <w:trHeight w:val="66"/>
          <w:jc w:val="center"/>
        </w:trPr>
        <w:tc>
          <w:tcPr>
            <w:tcW w:w="4681" w:type="dxa"/>
          </w:tcPr>
          <w:p w:rsidR="00A565F5" w:rsidRPr="00703173" w:rsidRDefault="00A565F5" w:rsidP="00E311AA">
            <w:pPr>
              <w:widowControl w:val="0"/>
              <w:tabs>
                <w:tab w:val="left" w:pos="180"/>
                <w:tab w:val="left" w:pos="993"/>
              </w:tabs>
              <w:ind w:right="-1" w:firstLine="709"/>
              <w:rPr>
                <w:sz w:val="22"/>
                <w:szCs w:val="22"/>
              </w:rPr>
            </w:pPr>
            <w:r w:rsidRPr="00703173">
              <w:rPr>
                <w:sz w:val="22"/>
                <w:szCs w:val="22"/>
              </w:rPr>
              <w:t>Передаваемая мощность</w:t>
            </w:r>
          </w:p>
        </w:tc>
        <w:tc>
          <w:tcPr>
            <w:tcW w:w="5663" w:type="dxa"/>
          </w:tcPr>
          <w:p w:rsidR="00A565F5" w:rsidRPr="00703173" w:rsidRDefault="00A1461A" w:rsidP="00E311AA">
            <w:pPr>
              <w:widowControl w:val="0"/>
              <w:tabs>
                <w:tab w:val="left" w:pos="180"/>
                <w:tab w:val="left" w:pos="993"/>
              </w:tabs>
              <w:ind w:right="-1" w:firstLine="709"/>
              <w:rPr>
                <w:sz w:val="22"/>
                <w:szCs w:val="22"/>
              </w:rPr>
            </w:pPr>
            <w:r>
              <w:rPr>
                <w:sz w:val="22"/>
                <w:szCs w:val="22"/>
              </w:rPr>
              <w:t>620</w:t>
            </w:r>
            <w:r w:rsidR="00911328" w:rsidRPr="00703173">
              <w:rPr>
                <w:sz w:val="22"/>
                <w:szCs w:val="22"/>
              </w:rPr>
              <w:t xml:space="preserve"> </w:t>
            </w:r>
            <w:r w:rsidR="008A2CCE" w:rsidRPr="00703173">
              <w:rPr>
                <w:sz w:val="22"/>
                <w:szCs w:val="22"/>
              </w:rPr>
              <w:t>кВт</w:t>
            </w:r>
            <w:r w:rsidR="001330F0">
              <w:rPr>
                <w:sz w:val="22"/>
                <w:szCs w:val="22"/>
              </w:rPr>
              <w:t xml:space="preserve"> (</w:t>
            </w:r>
            <w:r w:rsidR="003460FE">
              <w:rPr>
                <w:sz w:val="22"/>
                <w:szCs w:val="22"/>
              </w:rPr>
              <w:t>10</w:t>
            </w:r>
            <w:r w:rsidR="00D30313" w:rsidRPr="00703173">
              <w:rPr>
                <w:sz w:val="22"/>
                <w:szCs w:val="22"/>
              </w:rPr>
              <w:t>кВ)</w:t>
            </w:r>
            <w:r w:rsidR="001D4D7B">
              <w:rPr>
                <w:sz w:val="22"/>
                <w:szCs w:val="22"/>
              </w:rPr>
              <w:t xml:space="preserve"> (р.р</w:t>
            </w:r>
            <w:r>
              <w:rPr>
                <w:sz w:val="22"/>
                <w:szCs w:val="22"/>
              </w:rPr>
              <w:t>.320</w:t>
            </w:r>
            <w:r w:rsidR="001D4D7B">
              <w:rPr>
                <w:sz w:val="22"/>
                <w:szCs w:val="22"/>
              </w:rPr>
              <w:t>кВт)</w:t>
            </w:r>
          </w:p>
        </w:tc>
      </w:tr>
      <w:tr w:rsidR="00A565F5" w:rsidRPr="00703173" w:rsidTr="008B1131">
        <w:trPr>
          <w:trHeight w:val="66"/>
          <w:jc w:val="center"/>
        </w:trPr>
        <w:tc>
          <w:tcPr>
            <w:tcW w:w="4681" w:type="dxa"/>
          </w:tcPr>
          <w:p w:rsidR="00A565F5" w:rsidRPr="00703173" w:rsidRDefault="00A565F5" w:rsidP="00E311AA">
            <w:pPr>
              <w:widowControl w:val="0"/>
              <w:tabs>
                <w:tab w:val="left" w:pos="180"/>
                <w:tab w:val="left" w:pos="993"/>
              </w:tabs>
              <w:ind w:right="-1" w:firstLine="709"/>
              <w:rPr>
                <w:sz w:val="22"/>
                <w:szCs w:val="22"/>
              </w:rPr>
            </w:pPr>
            <w:r w:rsidRPr="00703173">
              <w:rPr>
                <w:sz w:val="22"/>
                <w:szCs w:val="22"/>
              </w:rPr>
              <w:t>Количество цепей</w:t>
            </w:r>
          </w:p>
        </w:tc>
        <w:tc>
          <w:tcPr>
            <w:tcW w:w="5663" w:type="dxa"/>
          </w:tcPr>
          <w:p w:rsidR="00A565F5" w:rsidRPr="00703173" w:rsidRDefault="009D07D2" w:rsidP="00E311AA">
            <w:pPr>
              <w:widowControl w:val="0"/>
              <w:tabs>
                <w:tab w:val="left" w:pos="180"/>
                <w:tab w:val="left" w:pos="993"/>
              </w:tabs>
              <w:ind w:right="-1" w:firstLine="709"/>
              <w:rPr>
                <w:sz w:val="22"/>
                <w:szCs w:val="22"/>
              </w:rPr>
            </w:pPr>
            <w:r w:rsidRPr="00703173">
              <w:rPr>
                <w:sz w:val="22"/>
                <w:szCs w:val="22"/>
              </w:rPr>
              <w:t>1</w:t>
            </w:r>
          </w:p>
        </w:tc>
      </w:tr>
      <w:tr w:rsidR="00A565F5" w:rsidRPr="00703173" w:rsidTr="008B1131">
        <w:trPr>
          <w:trHeight w:val="66"/>
          <w:jc w:val="center"/>
        </w:trPr>
        <w:tc>
          <w:tcPr>
            <w:tcW w:w="4681" w:type="dxa"/>
          </w:tcPr>
          <w:p w:rsidR="00A565F5" w:rsidRPr="00703173" w:rsidRDefault="00A565F5" w:rsidP="00E311AA">
            <w:pPr>
              <w:widowControl w:val="0"/>
              <w:tabs>
                <w:tab w:val="left" w:pos="180"/>
                <w:tab w:val="left" w:pos="993"/>
              </w:tabs>
              <w:ind w:right="-1" w:firstLine="709"/>
              <w:rPr>
                <w:sz w:val="22"/>
                <w:szCs w:val="22"/>
              </w:rPr>
            </w:pPr>
            <w:r w:rsidRPr="00703173">
              <w:rPr>
                <w:sz w:val="22"/>
                <w:szCs w:val="22"/>
              </w:rPr>
              <w:t>Номинальное напряжение</w:t>
            </w:r>
          </w:p>
        </w:tc>
        <w:tc>
          <w:tcPr>
            <w:tcW w:w="5663" w:type="dxa"/>
          </w:tcPr>
          <w:p w:rsidR="00A565F5" w:rsidRPr="00703173" w:rsidRDefault="003460FE" w:rsidP="00E311AA">
            <w:pPr>
              <w:widowControl w:val="0"/>
              <w:tabs>
                <w:tab w:val="left" w:pos="180"/>
                <w:tab w:val="left" w:pos="993"/>
              </w:tabs>
              <w:ind w:right="-1" w:firstLine="709"/>
              <w:jc w:val="both"/>
              <w:rPr>
                <w:spacing w:val="-10"/>
                <w:sz w:val="22"/>
                <w:szCs w:val="22"/>
              </w:rPr>
            </w:pPr>
            <w:r>
              <w:rPr>
                <w:spacing w:val="-10"/>
                <w:sz w:val="22"/>
                <w:szCs w:val="22"/>
              </w:rPr>
              <w:t>10</w:t>
            </w:r>
          </w:p>
        </w:tc>
      </w:tr>
      <w:tr w:rsidR="00A565F5" w:rsidRPr="00703173" w:rsidTr="008B1131">
        <w:trPr>
          <w:trHeight w:val="66"/>
          <w:jc w:val="center"/>
        </w:trPr>
        <w:tc>
          <w:tcPr>
            <w:tcW w:w="4681" w:type="dxa"/>
          </w:tcPr>
          <w:p w:rsidR="00A565F5" w:rsidRPr="00703173" w:rsidRDefault="00A565F5" w:rsidP="00E311AA">
            <w:pPr>
              <w:widowControl w:val="0"/>
              <w:tabs>
                <w:tab w:val="left" w:pos="180"/>
                <w:tab w:val="left" w:pos="993"/>
              </w:tabs>
              <w:ind w:right="-1" w:firstLine="709"/>
              <w:rPr>
                <w:sz w:val="22"/>
                <w:szCs w:val="22"/>
              </w:rPr>
            </w:pPr>
            <w:r w:rsidRPr="00703173">
              <w:rPr>
                <w:sz w:val="22"/>
                <w:szCs w:val="22"/>
              </w:rPr>
              <w:t>Длина трассы</w:t>
            </w:r>
          </w:p>
        </w:tc>
        <w:tc>
          <w:tcPr>
            <w:tcW w:w="5663" w:type="dxa"/>
          </w:tcPr>
          <w:p w:rsidR="00B92512" w:rsidRPr="00703173" w:rsidRDefault="00E3777A" w:rsidP="00E311AA">
            <w:pPr>
              <w:widowControl w:val="0"/>
              <w:tabs>
                <w:tab w:val="left" w:pos="180"/>
                <w:tab w:val="left" w:pos="993"/>
              </w:tabs>
              <w:ind w:right="-1" w:firstLine="709"/>
              <w:jc w:val="both"/>
              <w:rPr>
                <w:sz w:val="22"/>
                <w:szCs w:val="22"/>
              </w:rPr>
            </w:pPr>
            <w:r w:rsidRPr="00703173">
              <w:rPr>
                <w:sz w:val="22"/>
                <w:szCs w:val="22"/>
              </w:rPr>
              <w:t xml:space="preserve">Ориентировочной протяженностью </w:t>
            </w:r>
            <w:r w:rsidR="00E311AA">
              <w:rPr>
                <w:sz w:val="22"/>
                <w:szCs w:val="22"/>
              </w:rPr>
              <w:t>10 м.</w:t>
            </w:r>
          </w:p>
        </w:tc>
      </w:tr>
      <w:tr w:rsidR="00F91884" w:rsidRPr="00703173" w:rsidTr="008B1131">
        <w:trPr>
          <w:trHeight w:val="478"/>
          <w:jc w:val="center"/>
        </w:trPr>
        <w:tc>
          <w:tcPr>
            <w:tcW w:w="4681" w:type="dxa"/>
          </w:tcPr>
          <w:p w:rsidR="00F91884" w:rsidRPr="00703173" w:rsidRDefault="00F91884" w:rsidP="00E311AA">
            <w:pPr>
              <w:widowControl w:val="0"/>
              <w:tabs>
                <w:tab w:val="left" w:pos="180"/>
                <w:tab w:val="left" w:pos="993"/>
              </w:tabs>
              <w:ind w:right="-1" w:firstLine="709"/>
              <w:rPr>
                <w:sz w:val="22"/>
                <w:szCs w:val="22"/>
              </w:rPr>
            </w:pPr>
            <w:r w:rsidRPr="00703173">
              <w:rPr>
                <w:sz w:val="22"/>
                <w:szCs w:val="22"/>
              </w:rPr>
              <w:t>Наличие переходов через естественные и искусственные преграды</w:t>
            </w:r>
          </w:p>
        </w:tc>
        <w:tc>
          <w:tcPr>
            <w:tcW w:w="5663" w:type="dxa"/>
          </w:tcPr>
          <w:p w:rsidR="00F91884" w:rsidRPr="00703173" w:rsidRDefault="00F91884" w:rsidP="00E311AA">
            <w:pPr>
              <w:widowControl w:val="0"/>
              <w:tabs>
                <w:tab w:val="left" w:pos="180"/>
                <w:tab w:val="left" w:pos="993"/>
              </w:tabs>
              <w:ind w:right="-1" w:firstLine="709"/>
              <w:jc w:val="both"/>
              <w:rPr>
                <w:sz w:val="22"/>
                <w:szCs w:val="22"/>
              </w:rPr>
            </w:pPr>
            <w:r w:rsidRPr="00703173">
              <w:rPr>
                <w:sz w:val="22"/>
                <w:szCs w:val="22"/>
              </w:rPr>
              <w:t>Определяется проектной документацией</w:t>
            </w:r>
            <w:r w:rsidR="000A2131">
              <w:rPr>
                <w:sz w:val="22"/>
                <w:szCs w:val="22"/>
              </w:rPr>
              <w:t xml:space="preserve"> </w:t>
            </w:r>
          </w:p>
        </w:tc>
      </w:tr>
      <w:tr w:rsidR="00F91884" w:rsidRPr="00703173" w:rsidTr="00AE17AB">
        <w:trPr>
          <w:trHeight w:val="629"/>
          <w:jc w:val="center"/>
        </w:trPr>
        <w:tc>
          <w:tcPr>
            <w:tcW w:w="4681" w:type="dxa"/>
          </w:tcPr>
          <w:p w:rsidR="00F91884" w:rsidRPr="00703173" w:rsidRDefault="00F91884" w:rsidP="00E311AA">
            <w:pPr>
              <w:tabs>
                <w:tab w:val="left" w:pos="993"/>
              </w:tabs>
              <w:ind w:right="-1" w:firstLine="709"/>
              <w:rPr>
                <w:sz w:val="22"/>
                <w:szCs w:val="22"/>
              </w:rPr>
            </w:pPr>
            <w:r w:rsidRPr="00703173">
              <w:rPr>
                <w:sz w:val="22"/>
                <w:szCs w:val="22"/>
              </w:rPr>
              <w:t xml:space="preserve">Место нахождения объекта </w:t>
            </w:r>
          </w:p>
        </w:tc>
        <w:tc>
          <w:tcPr>
            <w:tcW w:w="5663" w:type="dxa"/>
          </w:tcPr>
          <w:p w:rsidR="00F91884" w:rsidRPr="00703173" w:rsidRDefault="000A2131" w:rsidP="00E311AA">
            <w:pPr>
              <w:widowControl w:val="0"/>
              <w:tabs>
                <w:tab w:val="left" w:pos="180"/>
                <w:tab w:val="left" w:pos="993"/>
              </w:tabs>
              <w:ind w:right="-1" w:firstLine="709"/>
              <w:jc w:val="both"/>
              <w:rPr>
                <w:sz w:val="22"/>
                <w:szCs w:val="22"/>
              </w:rPr>
            </w:pPr>
            <w:r w:rsidRPr="000A2131">
              <w:rPr>
                <w:sz w:val="22"/>
                <w:szCs w:val="22"/>
              </w:rPr>
              <w:t>Саратовская область</w:t>
            </w:r>
            <w:r w:rsidR="00F5324A">
              <w:rPr>
                <w:sz w:val="22"/>
                <w:szCs w:val="22"/>
              </w:rPr>
              <w:t xml:space="preserve">, </w:t>
            </w:r>
            <w:r w:rsidR="00A1461A">
              <w:rPr>
                <w:sz w:val="22"/>
                <w:szCs w:val="22"/>
              </w:rPr>
              <w:t>Татищевский МР, рп.Татищево, ул.им.Андрея Породникова, д.13, к.н.: 64:34:200333:5.</w:t>
            </w:r>
          </w:p>
        </w:tc>
      </w:tr>
    </w:tbl>
    <w:p w:rsidR="00B92512" w:rsidRPr="00703173" w:rsidRDefault="00B92512" w:rsidP="00E311AA">
      <w:pPr>
        <w:tabs>
          <w:tab w:val="left" w:pos="993"/>
        </w:tabs>
        <w:ind w:right="-1" w:firstLine="709"/>
        <w:jc w:val="both"/>
        <w:rPr>
          <w:sz w:val="22"/>
          <w:szCs w:val="22"/>
        </w:rPr>
      </w:pPr>
    </w:p>
    <w:p w:rsidR="00E905F0" w:rsidRPr="00703173" w:rsidRDefault="00E905F0" w:rsidP="00E311AA">
      <w:pPr>
        <w:tabs>
          <w:tab w:val="left" w:pos="993"/>
        </w:tabs>
        <w:ind w:right="-1" w:firstLine="709"/>
        <w:jc w:val="both"/>
        <w:rPr>
          <w:sz w:val="22"/>
          <w:szCs w:val="22"/>
        </w:rPr>
      </w:pPr>
      <w:r w:rsidRPr="00703173">
        <w:rPr>
          <w:sz w:val="22"/>
          <w:szCs w:val="22"/>
        </w:rPr>
        <w:t>ЛЭП присвоить диспетчерские наименования.</w:t>
      </w:r>
    </w:p>
    <w:p w:rsidR="00511F03" w:rsidRPr="00703173" w:rsidRDefault="00E905F0" w:rsidP="00E311AA">
      <w:pPr>
        <w:tabs>
          <w:tab w:val="left" w:pos="993"/>
        </w:tabs>
        <w:ind w:right="-1" w:firstLine="709"/>
        <w:jc w:val="both"/>
        <w:rPr>
          <w:b/>
          <w:sz w:val="22"/>
          <w:szCs w:val="22"/>
        </w:rPr>
      </w:pPr>
      <w:r w:rsidRPr="00703173">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8B1131" w:rsidRPr="00703173" w:rsidRDefault="008B1131" w:rsidP="00E311AA">
      <w:pPr>
        <w:pStyle w:val="afe"/>
        <w:tabs>
          <w:tab w:val="left" w:pos="993"/>
        </w:tabs>
        <w:ind w:left="0" w:right="-1" w:firstLine="709"/>
        <w:jc w:val="both"/>
        <w:rPr>
          <w:b/>
          <w:sz w:val="22"/>
          <w:szCs w:val="22"/>
        </w:rPr>
      </w:pPr>
    </w:p>
    <w:p w:rsidR="00E905F0" w:rsidRPr="00703173" w:rsidRDefault="00E905F0" w:rsidP="00E311AA">
      <w:pPr>
        <w:pStyle w:val="afe"/>
        <w:tabs>
          <w:tab w:val="left" w:pos="993"/>
        </w:tabs>
        <w:ind w:left="0" w:right="-1" w:firstLine="709"/>
        <w:jc w:val="both"/>
        <w:rPr>
          <w:sz w:val="22"/>
          <w:szCs w:val="22"/>
        </w:rPr>
      </w:pPr>
      <w:r w:rsidRPr="00703173">
        <w:rPr>
          <w:b/>
          <w:sz w:val="22"/>
          <w:szCs w:val="22"/>
        </w:rPr>
        <w:t>5. Требования к оформлению и содержанию проектной документации.</w:t>
      </w:r>
    </w:p>
    <w:p w:rsidR="00E905F0" w:rsidRPr="00703173" w:rsidRDefault="00E905F0" w:rsidP="00E311AA">
      <w:pPr>
        <w:tabs>
          <w:tab w:val="left" w:pos="993"/>
        </w:tabs>
        <w:ind w:right="-1" w:firstLine="709"/>
        <w:jc w:val="both"/>
        <w:rPr>
          <w:bCs/>
          <w:sz w:val="22"/>
          <w:szCs w:val="22"/>
        </w:rPr>
      </w:pPr>
      <w:r w:rsidRPr="00703173">
        <w:rPr>
          <w:b/>
          <w:bCs/>
          <w:sz w:val="22"/>
          <w:szCs w:val="22"/>
        </w:rPr>
        <w:t>5.1. Предпроектные обследования, проведение необходимых инженерно-геодезических изысканий</w:t>
      </w:r>
      <w:r w:rsidRPr="00703173">
        <w:rPr>
          <w:bCs/>
          <w:sz w:val="22"/>
          <w:szCs w:val="22"/>
        </w:rPr>
        <w:t xml:space="preserve">.  </w:t>
      </w:r>
    </w:p>
    <w:p w:rsidR="00E905F0" w:rsidRPr="00703173" w:rsidRDefault="00E905F0" w:rsidP="00E311AA">
      <w:pPr>
        <w:tabs>
          <w:tab w:val="left" w:pos="993"/>
        </w:tabs>
        <w:ind w:right="-1" w:firstLine="709"/>
        <w:jc w:val="both"/>
        <w:rPr>
          <w:sz w:val="22"/>
          <w:szCs w:val="22"/>
        </w:rPr>
      </w:pPr>
      <w:r w:rsidRPr="00703173">
        <w:rPr>
          <w:sz w:val="22"/>
          <w:szCs w:val="22"/>
        </w:rPr>
        <w:t>Перед началом проектирования выполнить предпроектные обследования.</w:t>
      </w:r>
    </w:p>
    <w:p w:rsidR="00E905F0" w:rsidRPr="00703173" w:rsidRDefault="00E905F0" w:rsidP="00E311AA">
      <w:pPr>
        <w:tabs>
          <w:tab w:val="left" w:pos="993"/>
        </w:tabs>
        <w:ind w:right="-1" w:firstLine="709"/>
        <w:jc w:val="both"/>
        <w:rPr>
          <w:sz w:val="22"/>
          <w:szCs w:val="22"/>
        </w:rPr>
      </w:pPr>
      <w:r w:rsidRPr="00703173">
        <w:rPr>
          <w:sz w:val="22"/>
          <w:szCs w:val="22"/>
        </w:rPr>
        <w:t>5.1.1. При предпроектном обследовании объекта проектирования должна быть проведена оценка:</w:t>
      </w:r>
    </w:p>
    <w:p w:rsidR="00E905F0" w:rsidRPr="00703173" w:rsidRDefault="00E905F0" w:rsidP="00E311AA">
      <w:pPr>
        <w:tabs>
          <w:tab w:val="left" w:pos="993"/>
        </w:tabs>
        <w:ind w:right="-1" w:firstLine="709"/>
        <w:jc w:val="both"/>
        <w:rPr>
          <w:sz w:val="22"/>
          <w:szCs w:val="22"/>
        </w:rPr>
      </w:pPr>
      <w:r w:rsidRPr="00703173">
        <w:rPr>
          <w:sz w:val="22"/>
          <w:szCs w:val="22"/>
        </w:rPr>
        <w:t xml:space="preserve">- срока эксплуатации и </w:t>
      </w:r>
      <w:r w:rsidR="00870ED5" w:rsidRPr="00703173">
        <w:rPr>
          <w:sz w:val="22"/>
          <w:szCs w:val="22"/>
        </w:rPr>
        <w:t>состояния,</w:t>
      </w:r>
      <w:r w:rsidRPr="00703173">
        <w:rPr>
          <w:sz w:val="22"/>
          <w:szCs w:val="22"/>
        </w:rPr>
        <w:t xml:space="preserve"> существующего основного и вспомогательного оборудования ПС;</w:t>
      </w:r>
    </w:p>
    <w:p w:rsidR="00E905F0" w:rsidRPr="00703173" w:rsidRDefault="00E905F0" w:rsidP="00E311AA">
      <w:pPr>
        <w:tabs>
          <w:tab w:val="left" w:pos="993"/>
        </w:tabs>
        <w:ind w:right="-1" w:firstLine="709"/>
        <w:jc w:val="both"/>
        <w:rPr>
          <w:sz w:val="22"/>
          <w:szCs w:val="22"/>
        </w:rPr>
      </w:pPr>
      <w:r w:rsidRPr="00703173">
        <w:rPr>
          <w:sz w:val="22"/>
          <w:szCs w:val="22"/>
        </w:rPr>
        <w:t xml:space="preserve">- выполнить необходимые инженерно-геодезические изыскания. </w:t>
      </w:r>
    </w:p>
    <w:p w:rsidR="00E905F0" w:rsidRPr="00703173" w:rsidRDefault="00E905F0" w:rsidP="00E311AA">
      <w:pPr>
        <w:tabs>
          <w:tab w:val="left" w:pos="993"/>
        </w:tabs>
        <w:ind w:right="-1" w:firstLine="709"/>
        <w:jc w:val="both"/>
        <w:rPr>
          <w:sz w:val="22"/>
          <w:szCs w:val="22"/>
        </w:rPr>
      </w:pPr>
      <w:r w:rsidRPr="00703173">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Default="00E905F0" w:rsidP="00E311AA">
      <w:pPr>
        <w:pStyle w:val="afe"/>
        <w:tabs>
          <w:tab w:val="left" w:pos="1134"/>
        </w:tabs>
        <w:ind w:left="0" w:firstLine="709"/>
        <w:jc w:val="both"/>
        <w:rPr>
          <w:color w:val="000000"/>
          <w:sz w:val="22"/>
          <w:szCs w:val="22"/>
        </w:rPr>
      </w:pPr>
      <w:r w:rsidRPr="00703173">
        <w:rPr>
          <w:sz w:val="22"/>
          <w:szCs w:val="22"/>
        </w:rPr>
        <w:t xml:space="preserve">5.1.2. Разработать и согласовать проектную и рабочую документацию, определить необходимость и при </w:t>
      </w:r>
      <w:r w:rsidRPr="00703173">
        <w:rPr>
          <w:color w:val="000000"/>
          <w:sz w:val="22"/>
          <w:szCs w:val="22"/>
        </w:rPr>
        <w:t>необходимости выполнить:</w:t>
      </w:r>
    </w:p>
    <w:p w:rsidR="005704AB" w:rsidRDefault="00AD481C" w:rsidP="00E311AA">
      <w:pPr>
        <w:pStyle w:val="afe"/>
        <w:tabs>
          <w:tab w:val="left" w:pos="0"/>
        </w:tabs>
        <w:ind w:left="0" w:right="-143" w:firstLine="709"/>
        <w:jc w:val="both"/>
        <w:rPr>
          <w:sz w:val="22"/>
          <w:szCs w:val="22"/>
        </w:rPr>
      </w:pPr>
      <w:r>
        <w:rPr>
          <w:sz w:val="22"/>
          <w:szCs w:val="22"/>
        </w:rPr>
        <w:t>5.1.</w:t>
      </w:r>
      <w:r w:rsidR="00ED7052">
        <w:rPr>
          <w:sz w:val="22"/>
          <w:szCs w:val="22"/>
        </w:rPr>
        <w:t>3</w:t>
      </w:r>
      <w:r w:rsidR="00424830" w:rsidRPr="00703173">
        <w:rPr>
          <w:sz w:val="22"/>
          <w:szCs w:val="22"/>
        </w:rPr>
        <w:t xml:space="preserve">. </w:t>
      </w:r>
      <w:r w:rsidR="00317697">
        <w:rPr>
          <w:color w:val="000000"/>
          <w:sz w:val="22"/>
          <w:szCs w:val="22"/>
        </w:rPr>
        <w:t>Установка ПКУ 10</w:t>
      </w:r>
      <w:r w:rsidR="00317697" w:rsidRPr="00703173">
        <w:rPr>
          <w:color w:val="000000"/>
          <w:sz w:val="22"/>
          <w:szCs w:val="22"/>
        </w:rPr>
        <w:t xml:space="preserve"> кВ </w:t>
      </w:r>
      <w:r w:rsidR="00317697">
        <w:rPr>
          <w:color w:val="000000"/>
          <w:sz w:val="22"/>
          <w:szCs w:val="22"/>
        </w:rPr>
        <w:t xml:space="preserve">от опоры № 1003/05/13 </w:t>
      </w:r>
      <w:r w:rsidR="00317697" w:rsidRPr="00703173">
        <w:rPr>
          <w:color w:val="000000"/>
          <w:sz w:val="22"/>
          <w:szCs w:val="22"/>
        </w:rPr>
        <w:t xml:space="preserve">ВЛ </w:t>
      </w:r>
      <w:r w:rsidR="00317697">
        <w:rPr>
          <w:color w:val="000000"/>
          <w:sz w:val="22"/>
          <w:szCs w:val="22"/>
        </w:rPr>
        <w:t>10</w:t>
      </w:r>
      <w:r w:rsidR="00317697" w:rsidRPr="009C3C21">
        <w:rPr>
          <w:color w:val="000000"/>
          <w:sz w:val="22"/>
          <w:szCs w:val="22"/>
        </w:rPr>
        <w:t xml:space="preserve"> кВ </w:t>
      </w:r>
      <w:r w:rsidR="00317697" w:rsidRPr="000506F5">
        <w:rPr>
          <w:color w:val="000000"/>
          <w:sz w:val="22"/>
          <w:szCs w:val="22"/>
        </w:rPr>
        <w:t>ф.</w:t>
      </w:r>
      <w:r w:rsidR="00317697">
        <w:rPr>
          <w:color w:val="000000"/>
          <w:sz w:val="22"/>
          <w:szCs w:val="22"/>
        </w:rPr>
        <w:t>1003 ПС 110 кВ Татищево</w:t>
      </w:r>
      <w:r w:rsidR="00317697" w:rsidRPr="000506F5">
        <w:rPr>
          <w:color w:val="000000"/>
          <w:sz w:val="22"/>
          <w:szCs w:val="22"/>
        </w:rPr>
        <w:t xml:space="preserve"> </w:t>
      </w:r>
      <w:r w:rsidR="00317697" w:rsidRPr="00703173">
        <w:rPr>
          <w:color w:val="000000"/>
          <w:sz w:val="22"/>
          <w:szCs w:val="22"/>
        </w:rPr>
        <w:t xml:space="preserve">для абонента </w:t>
      </w:r>
      <w:r w:rsidR="00317697">
        <w:rPr>
          <w:color w:val="000000"/>
          <w:sz w:val="22"/>
          <w:szCs w:val="22"/>
        </w:rPr>
        <w:t>ООО «Татищевский КХП</w:t>
      </w:r>
      <w:r w:rsidR="00317697" w:rsidRPr="009C3C21">
        <w:rPr>
          <w:color w:val="000000"/>
          <w:sz w:val="22"/>
          <w:szCs w:val="22"/>
        </w:rPr>
        <w:t>»</w:t>
      </w:r>
      <w:r w:rsidR="00317697" w:rsidRPr="002D45E6">
        <w:rPr>
          <w:color w:val="000000"/>
          <w:sz w:val="23"/>
          <w:szCs w:val="23"/>
        </w:rPr>
        <w:t xml:space="preserve"> (место установки определить проектом)</w:t>
      </w:r>
      <w:r w:rsidR="00317697">
        <w:rPr>
          <w:color w:val="000000"/>
          <w:sz w:val="23"/>
          <w:szCs w:val="23"/>
        </w:rPr>
        <w:t>.</w:t>
      </w:r>
    </w:p>
    <w:p w:rsidR="00A1461A" w:rsidRPr="00703173" w:rsidRDefault="00A1461A" w:rsidP="00E311AA">
      <w:pPr>
        <w:pStyle w:val="afe"/>
        <w:tabs>
          <w:tab w:val="left" w:pos="0"/>
        </w:tabs>
        <w:ind w:left="0" w:right="-143" w:firstLine="709"/>
        <w:jc w:val="both"/>
        <w:rPr>
          <w:color w:val="000000"/>
          <w:sz w:val="22"/>
          <w:szCs w:val="22"/>
        </w:rPr>
      </w:pPr>
      <w:r>
        <w:rPr>
          <w:sz w:val="22"/>
          <w:szCs w:val="22"/>
        </w:rPr>
        <w:t xml:space="preserve">5.1.4. </w:t>
      </w:r>
      <w:r w:rsidR="00E311AA" w:rsidRPr="00E311AA">
        <w:rPr>
          <w:sz w:val="22"/>
          <w:szCs w:val="22"/>
        </w:rPr>
        <w:t>Учитывая конструктивную особенность устанавливаемого ПКУ, при необходимости предусмотреть установку дополнительной опоры для установки ПКУ, со строительством ВЛ ориентировочной протяженностью 10 м.</w:t>
      </w:r>
    </w:p>
    <w:p w:rsidR="00E311AA" w:rsidRPr="00E311AA" w:rsidRDefault="00E311AA" w:rsidP="00E311AA">
      <w:pPr>
        <w:ind w:firstLine="709"/>
        <w:jc w:val="both"/>
        <w:rPr>
          <w:bCs/>
          <w:sz w:val="22"/>
          <w:szCs w:val="22"/>
        </w:rPr>
      </w:pPr>
      <w:r w:rsidRPr="00E311AA">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E311AA" w:rsidRPr="00E311AA" w:rsidRDefault="00E311AA" w:rsidP="00E311AA">
      <w:pPr>
        <w:ind w:firstLine="709"/>
        <w:jc w:val="both"/>
        <w:rPr>
          <w:b/>
          <w:bCs/>
          <w:sz w:val="22"/>
          <w:szCs w:val="22"/>
        </w:rPr>
      </w:pPr>
      <w:r w:rsidRPr="00E311AA">
        <w:rPr>
          <w:bCs/>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E311AA" w:rsidRPr="00E311AA" w:rsidRDefault="00E311AA" w:rsidP="00E311AA">
      <w:pPr>
        <w:ind w:firstLine="709"/>
        <w:jc w:val="both"/>
        <w:rPr>
          <w:bCs/>
          <w:sz w:val="22"/>
          <w:szCs w:val="22"/>
        </w:rPr>
      </w:pPr>
      <w:r w:rsidRPr="00E311AA">
        <w:rPr>
          <w:bCs/>
          <w:sz w:val="22"/>
          <w:szCs w:val="22"/>
        </w:rPr>
        <w:t>5.4. Выбор трассы ВЛ и площадки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E311AA" w:rsidRPr="00E311AA" w:rsidRDefault="00E311AA" w:rsidP="00E311AA">
      <w:pPr>
        <w:ind w:firstLine="709"/>
        <w:jc w:val="both"/>
        <w:rPr>
          <w:bCs/>
          <w:sz w:val="22"/>
          <w:szCs w:val="22"/>
        </w:rPr>
      </w:pPr>
      <w:r w:rsidRPr="00E311AA">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E311AA" w:rsidRPr="00E311AA" w:rsidRDefault="00E311AA" w:rsidP="00E311AA">
      <w:pPr>
        <w:ind w:firstLine="709"/>
        <w:jc w:val="both"/>
        <w:rPr>
          <w:bCs/>
          <w:sz w:val="22"/>
          <w:szCs w:val="22"/>
        </w:rPr>
      </w:pPr>
      <w:r w:rsidRPr="00E311AA">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E311AA" w:rsidRPr="00E311AA" w:rsidRDefault="00E311AA" w:rsidP="00E311AA">
      <w:pPr>
        <w:ind w:firstLine="709"/>
        <w:jc w:val="both"/>
        <w:rPr>
          <w:bCs/>
          <w:sz w:val="22"/>
          <w:szCs w:val="22"/>
        </w:rPr>
      </w:pPr>
      <w:r w:rsidRPr="00E311AA">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E311AA" w:rsidRPr="00E311AA" w:rsidRDefault="00E311AA" w:rsidP="00E311AA">
      <w:pPr>
        <w:ind w:firstLine="709"/>
        <w:jc w:val="both"/>
        <w:rPr>
          <w:bCs/>
          <w:sz w:val="22"/>
          <w:szCs w:val="22"/>
        </w:rPr>
      </w:pPr>
      <w:r w:rsidRPr="00E311AA">
        <w:rPr>
          <w:bCs/>
          <w:sz w:val="22"/>
          <w:szCs w:val="22"/>
        </w:rPr>
        <w:t xml:space="preserve">В составе раздела ПОС разработать отдельным томом подраздел «Строительный контроль», в котором отразить: </w:t>
      </w:r>
    </w:p>
    <w:p w:rsidR="00E311AA" w:rsidRPr="00E311AA" w:rsidRDefault="00E311AA" w:rsidP="00E311AA">
      <w:pPr>
        <w:numPr>
          <w:ilvl w:val="0"/>
          <w:numId w:val="16"/>
        </w:numPr>
        <w:ind w:left="0" w:firstLine="709"/>
        <w:jc w:val="both"/>
        <w:rPr>
          <w:bCs/>
          <w:sz w:val="22"/>
          <w:szCs w:val="22"/>
        </w:rPr>
      </w:pPr>
      <w:r w:rsidRPr="00E311AA">
        <w:rPr>
          <w:bCs/>
          <w:sz w:val="22"/>
          <w:szCs w:val="22"/>
        </w:rPr>
        <w:t>требования к персоналу, осуществляющему строительный контроль (квалификация, стаж, аттестация персонала);</w:t>
      </w:r>
    </w:p>
    <w:p w:rsidR="00E311AA" w:rsidRPr="00E311AA" w:rsidRDefault="00E311AA" w:rsidP="00E311AA">
      <w:pPr>
        <w:numPr>
          <w:ilvl w:val="0"/>
          <w:numId w:val="16"/>
        </w:numPr>
        <w:ind w:left="0" w:firstLine="709"/>
        <w:jc w:val="both"/>
        <w:rPr>
          <w:bCs/>
          <w:sz w:val="22"/>
          <w:szCs w:val="22"/>
        </w:rPr>
      </w:pPr>
      <w:r w:rsidRPr="00E311AA">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E311AA" w:rsidRPr="00E311AA" w:rsidRDefault="00E311AA" w:rsidP="00E311AA">
      <w:pPr>
        <w:numPr>
          <w:ilvl w:val="0"/>
          <w:numId w:val="16"/>
        </w:numPr>
        <w:ind w:left="0" w:firstLine="709"/>
        <w:jc w:val="both"/>
        <w:rPr>
          <w:bCs/>
          <w:sz w:val="22"/>
          <w:szCs w:val="22"/>
        </w:rPr>
      </w:pPr>
      <w:r w:rsidRPr="00E311AA">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E311AA" w:rsidRPr="00E311AA" w:rsidRDefault="00E311AA" w:rsidP="00E311AA">
      <w:pPr>
        <w:numPr>
          <w:ilvl w:val="0"/>
          <w:numId w:val="16"/>
        </w:numPr>
        <w:ind w:left="0" w:firstLine="709"/>
        <w:jc w:val="both"/>
        <w:rPr>
          <w:bCs/>
          <w:sz w:val="22"/>
          <w:szCs w:val="22"/>
        </w:rPr>
      </w:pPr>
      <w:r w:rsidRPr="00E311AA">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E311AA" w:rsidRPr="00E311AA" w:rsidRDefault="00E311AA" w:rsidP="00E311AA">
      <w:pPr>
        <w:numPr>
          <w:ilvl w:val="0"/>
          <w:numId w:val="17"/>
        </w:numPr>
        <w:ind w:left="0" w:firstLine="709"/>
        <w:jc w:val="both"/>
        <w:rPr>
          <w:bCs/>
          <w:sz w:val="22"/>
          <w:szCs w:val="22"/>
        </w:rPr>
      </w:pPr>
      <w:r w:rsidRPr="00E311AA">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E311AA" w:rsidRPr="00E311AA" w:rsidRDefault="00E311AA" w:rsidP="00E311AA">
      <w:pPr>
        <w:numPr>
          <w:ilvl w:val="0"/>
          <w:numId w:val="17"/>
        </w:numPr>
        <w:ind w:left="0" w:firstLine="709"/>
        <w:jc w:val="both"/>
        <w:rPr>
          <w:bCs/>
          <w:sz w:val="22"/>
          <w:szCs w:val="22"/>
        </w:rPr>
      </w:pPr>
      <w:r w:rsidRPr="00E311AA">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E311AA" w:rsidRPr="00E311AA" w:rsidRDefault="00E311AA" w:rsidP="00E311AA">
      <w:pPr>
        <w:numPr>
          <w:ilvl w:val="0"/>
          <w:numId w:val="17"/>
        </w:numPr>
        <w:ind w:left="0" w:firstLine="709"/>
        <w:jc w:val="both"/>
        <w:rPr>
          <w:bCs/>
          <w:sz w:val="22"/>
          <w:szCs w:val="22"/>
        </w:rPr>
      </w:pPr>
      <w:r w:rsidRPr="00E311AA">
        <w:rPr>
          <w:bCs/>
          <w:sz w:val="22"/>
          <w:szCs w:val="22"/>
        </w:rPr>
        <w:lastRenderedPageBreak/>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E311AA" w:rsidRPr="00E311AA" w:rsidRDefault="00E311AA" w:rsidP="00E311AA">
      <w:pPr>
        <w:numPr>
          <w:ilvl w:val="0"/>
          <w:numId w:val="17"/>
        </w:numPr>
        <w:ind w:left="0" w:firstLine="709"/>
        <w:jc w:val="both"/>
        <w:rPr>
          <w:bCs/>
          <w:sz w:val="22"/>
          <w:szCs w:val="22"/>
        </w:rPr>
      </w:pPr>
      <w:r w:rsidRPr="00E311AA">
        <w:rPr>
          <w:bCs/>
          <w:sz w:val="22"/>
          <w:szCs w:val="22"/>
        </w:rPr>
        <w:t>требования к расконсервации поставляемого на монтажную площадку оборудования.</w:t>
      </w:r>
    </w:p>
    <w:p w:rsidR="00E311AA" w:rsidRPr="00E311AA" w:rsidRDefault="00E311AA" w:rsidP="00E311AA">
      <w:pPr>
        <w:numPr>
          <w:ilvl w:val="0"/>
          <w:numId w:val="18"/>
        </w:numPr>
        <w:ind w:left="0" w:firstLine="709"/>
        <w:jc w:val="both"/>
        <w:rPr>
          <w:bCs/>
          <w:sz w:val="22"/>
          <w:szCs w:val="22"/>
        </w:rPr>
      </w:pPr>
      <w:r w:rsidRPr="00E311AA">
        <w:rPr>
          <w:bCs/>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E311AA" w:rsidRPr="00E311AA" w:rsidRDefault="00E311AA" w:rsidP="00E311AA">
      <w:pPr>
        <w:numPr>
          <w:ilvl w:val="0"/>
          <w:numId w:val="18"/>
        </w:numPr>
        <w:ind w:left="0" w:firstLine="709"/>
        <w:jc w:val="both"/>
        <w:rPr>
          <w:bCs/>
          <w:sz w:val="22"/>
          <w:szCs w:val="22"/>
        </w:rPr>
      </w:pPr>
      <w:r w:rsidRPr="00E311AA">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E311AA" w:rsidRPr="00E311AA" w:rsidRDefault="00E311AA" w:rsidP="00E311AA">
      <w:pPr>
        <w:numPr>
          <w:ilvl w:val="0"/>
          <w:numId w:val="18"/>
        </w:numPr>
        <w:ind w:left="0" w:firstLine="709"/>
        <w:jc w:val="both"/>
        <w:rPr>
          <w:bCs/>
          <w:sz w:val="22"/>
          <w:szCs w:val="22"/>
        </w:rPr>
      </w:pPr>
      <w:r w:rsidRPr="00E311AA">
        <w:rPr>
          <w:bCs/>
          <w:sz w:val="22"/>
          <w:szCs w:val="22"/>
        </w:rPr>
        <w:t>предписания собственников объектов инженерных коммуникаций и иных объектов, полученные при согласовании ПСД.</w:t>
      </w:r>
    </w:p>
    <w:p w:rsidR="00E311AA" w:rsidRPr="00E311AA" w:rsidRDefault="00E311AA" w:rsidP="00E311AA">
      <w:pPr>
        <w:ind w:firstLine="709"/>
        <w:jc w:val="both"/>
        <w:rPr>
          <w:bCs/>
          <w:sz w:val="22"/>
          <w:szCs w:val="22"/>
        </w:rPr>
      </w:pPr>
      <w:r w:rsidRPr="00E311AA">
        <w:rPr>
          <w:bCs/>
          <w:sz w:val="22"/>
          <w:szCs w:val="22"/>
        </w:rPr>
        <w:t xml:space="preserve">5.8. 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E311AA" w:rsidRPr="00E311AA" w:rsidRDefault="00E311AA" w:rsidP="00E311AA">
      <w:pPr>
        <w:ind w:firstLine="709"/>
        <w:jc w:val="both"/>
        <w:rPr>
          <w:bCs/>
          <w:sz w:val="22"/>
          <w:szCs w:val="22"/>
        </w:rPr>
      </w:pPr>
      <w:r w:rsidRPr="00E311AA">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E311AA" w:rsidRPr="00E311AA" w:rsidRDefault="00E311AA" w:rsidP="00E311AA">
      <w:pPr>
        <w:ind w:firstLine="709"/>
        <w:jc w:val="both"/>
        <w:rPr>
          <w:bCs/>
          <w:sz w:val="22"/>
          <w:szCs w:val="22"/>
        </w:rPr>
      </w:pPr>
      <w:r w:rsidRPr="00E311AA">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E311AA" w:rsidRPr="00E311AA" w:rsidRDefault="00E311AA" w:rsidP="00E311AA">
      <w:pPr>
        <w:ind w:firstLine="709"/>
        <w:jc w:val="both"/>
        <w:rPr>
          <w:bCs/>
          <w:sz w:val="22"/>
          <w:szCs w:val="22"/>
        </w:rPr>
      </w:pPr>
      <w:r w:rsidRPr="00E311AA">
        <w:rPr>
          <w:bCs/>
          <w:sz w:val="22"/>
          <w:szCs w:val="22"/>
        </w:rPr>
        <w:t>В составе описания местоположения границ охранной зоны объекта капитального строительства предоставить:</w:t>
      </w:r>
    </w:p>
    <w:p w:rsidR="00E311AA" w:rsidRPr="00E311AA" w:rsidRDefault="00E311AA" w:rsidP="00E311AA">
      <w:pPr>
        <w:ind w:firstLine="709"/>
        <w:jc w:val="both"/>
        <w:rPr>
          <w:bCs/>
          <w:sz w:val="22"/>
          <w:szCs w:val="22"/>
        </w:rPr>
      </w:pPr>
      <w:r w:rsidRPr="00E311AA">
        <w:rPr>
          <w:bCs/>
          <w:sz w:val="22"/>
          <w:szCs w:val="22"/>
        </w:rPr>
        <w:t>- опись документов;</w:t>
      </w:r>
    </w:p>
    <w:p w:rsidR="00E311AA" w:rsidRPr="00E311AA" w:rsidRDefault="00E311AA" w:rsidP="00E311AA">
      <w:pPr>
        <w:ind w:firstLine="709"/>
        <w:jc w:val="both"/>
        <w:rPr>
          <w:bCs/>
          <w:sz w:val="22"/>
          <w:szCs w:val="22"/>
        </w:rPr>
      </w:pPr>
      <w:r w:rsidRPr="00E311AA">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E311AA" w:rsidRPr="00E311AA" w:rsidRDefault="00E311AA" w:rsidP="00E311AA">
      <w:pPr>
        <w:ind w:firstLine="709"/>
        <w:jc w:val="both"/>
        <w:rPr>
          <w:bCs/>
          <w:sz w:val="22"/>
          <w:szCs w:val="22"/>
        </w:rPr>
      </w:pPr>
      <w:r w:rsidRPr="00E311AA">
        <w:rPr>
          <w:bCs/>
          <w:sz w:val="22"/>
          <w:szCs w:val="22"/>
        </w:rPr>
        <w:t xml:space="preserve"> -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E311AA" w:rsidRPr="00E311AA" w:rsidRDefault="00E311AA" w:rsidP="00E311AA">
      <w:pPr>
        <w:ind w:firstLine="709"/>
        <w:jc w:val="both"/>
        <w:rPr>
          <w:bCs/>
          <w:sz w:val="22"/>
          <w:szCs w:val="22"/>
        </w:rPr>
      </w:pPr>
      <w:r w:rsidRPr="00E311AA">
        <w:rPr>
          <w:bCs/>
          <w:sz w:val="22"/>
          <w:szCs w:val="22"/>
        </w:rPr>
        <w:t>-</w:t>
      </w:r>
      <w:r w:rsidRPr="00E311AA">
        <w:rPr>
          <w:bCs/>
          <w:sz w:val="22"/>
          <w:szCs w:val="22"/>
        </w:rPr>
        <w:tab/>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E311AA" w:rsidRPr="00E311AA" w:rsidRDefault="00E311AA" w:rsidP="00E311AA">
      <w:pPr>
        <w:ind w:firstLine="709"/>
        <w:jc w:val="both"/>
        <w:rPr>
          <w:bCs/>
          <w:sz w:val="22"/>
          <w:szCs w:val="22"/>
        </w:rPr>
      </w:pPr>
      <w:r w:rsidRPr="00E311AA">
        <w:rPr>
          <w:bCs/>
          <w:sz w:val="22"/>
          <w:szCs w:val="22"/>
        </w:rPr>
        <w:t>5.9.</w:t>
      </w:r>
      <w:r w:rsidRPr="00E311AA">
        <w:rPr>
          <w:b/>
          <w:bCs/>
          <w:sz w:val="22"/>
          <w:szCs w:val="22"/>
        </w:rPr>
        <w:t xml:space="preserve"> </w:t>
      </w:r>
      <w:r w:rsidRPr="00E311AA">
        <w:rPr>
          <w:bCs/>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E311AA" w:rsidRPr="00E311AA" w:rsidRDefault="00E311AA" w:rsidP="00E311AA">
      <w:pPr>
        <w:ind w:firstLine="709"/>
        <w:jc w:val="both"/>
        <w:rPr>
          <w:bCs/>
          <w:sz w:val="22"/>
          <w:szCs w:val="22"/>
        </w:rPr>
      </w:pPr>
      <w:r w:rsidRPr="00E311AA">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E311AA" w:rsidRPr="00E311AA" w:rsidRDefault="00E311AA" w:rsidP="00E311AA">
      <w:pPr>
        <w:ind w:firstLine="709"/>
        <w:jc w:val="both"/>
        <w:rPr>
          <w:bCs/>
          <w:sz w:val="22"/>
          <w:szCs w:val="22"/>
        </w:rPr>
      </w:pPr>
      <w:r w:rsidRPr="00E311AA">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E311AA" w:rsidRPr="00E311AA" w:rsidRDefault="00E311AA" w:rsidP="00E311AA">
      <w:pPr>
        <w:ind w:firstLine="709"/>
        <w:jc w:val="both"/>
        <w:rPr>
          <w:bCs/>
          <w:sz w:val="22"/>
          <w:szCs w:val="22"/>
        </w:rPr>
      </w:pPr>
      <w:r w:rsidRPr="00E311AA">
        <w:rPr>
          <w:bCs/>
          <w:sz w:val="22"/>
          <w:szCs w:val="22"/>
        </w:rPr>
        <w:t xml:space="preserve">В сметной документации учесть: </w:t>
      </w:r>
    </w:p>
    <w:p w:rsidR="00E311AA" w:rsidRPr="00E311AA" w:rsidRDefault="00E311AA" w:rsidP="00E311AA">
      <w:pPr>
        <w:ind w:firstLine="709"/>
        <w:jc w:val="both"/>
        <w:rPr>
          <w:bCs/>
          <w:sz w:val="22"/>
          <w:szCs w:val="22"/>
        </w:rPr>
      </w:pPr>
      <w:r w:rsidRPr="00E311AA">
        <w:rPr>
          <w:bCs/>
          <w:sz w:val="22"/>
          <w:szCs w:val="22"/>
        </w:rPr>
        <w:lastRenderedPageBreak/>
        <w:t>- затраты по выносу центров опор в натуру;</w:t>
      </w:r>
    </w:p>
    <w:p w:rsidR="00E311AA" w:rsidRPr="00E311AA" w:rsidRDefault="00E311AA" w:rsidP="00E311AA">
      <w:pPr>
        <w:ind w:firstLine="709"/>
        <w:jc w:val="both"/>
        <w:rPr>
          <w:bCs/>
          <w:sz w:val="22"/>
          <w:szCs w:val="22"/>
        </w:rPr>
      </w:pPr>
      <w:r w:rsidRPr="00E311AA">
        <w:rPr>
          <w:bCs/>
          <w:sz w:val="22"/>
          <w:szCs w:val="22"/>
        </w:rPr>
        <w:t>- затраты на пуско-наладочные работы (представить отдельным локальным сметным расчетом);</w:t>
      </w:r>
    </w:p>
    <w:p w:rsidR="00E311AA" w:rsidRPr="00E311AA" w:rsidRDefault="00E311AA" w:rsidP="00E311AA">
      <w:pPr>
        <w:ind w:firstLine="709"/>
        <w:jc w:val="both"/>
        <w:rPr>
          <w:bCs/>
          <w:sz w:val="22"/>
          <w:szCs w:val="22"/>
        </w:rPr>
      </w:pPr>
      <w:r w:rsidRPr="00E311AA">
        <w:rPr>
          <w:bCs/>
          <w:sz w:val="22"/>
          <w:szCs w:val="22"/>
        </w:rPr>
        <w:t>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E311AA" w:rsidRPr="00E311AA" w:rsidRDefault="00E311AA" w:rsidP="00E311AA">
      <w:pPr>
        <w:ind w:firstLine="709"/>
        <w:jc w:val="both"/>
        <w:rPr>
          <w:bCs/>
          <w:sz w:val="22"/>
          <w:szCs w:val="22"/>
        </w:rPr>
      </w:pPr>
      <w:r w:rsidRPr="00E311AA">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E311AA" w:rsidRPr="00E311AA" w:rsidRDefault="00E311AA" w:rsidP="00E311AA">
      <w:pPr>
        <w:ind w:firstLine="709"/>
        <w:jc w:val="both"/>
        <w:rPr>
          <w:bCs/>
          <w:sz w:val="22"/>
          <w:szCs w:val="22"/>
        </w:rPr>
      </w:pPr>
      <w:r w:rsidRPr="00E311AA">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П-МРСК-74-040.**-**.</w:t>
      </w:r>
    </w:p>
    <w:p w:rsidR="00E311AA" w:rsidRPr="00E311AA" w:rsidRDefault="00E311AA" w:rsidP="00E311AA">
      <w:pPr>
        <w:ind w:firstLine="709"/>
        <w:jc w:val="both"/>
        <w:rPr>
          <w:bCs/>
          <w:sz w:val="22"/>
          <w:szCs w:val="22"/>
        </w:rPr>
      </w:pPr>
      <w:r w:rsidRPr="00E311AA">
        <w:rPr>
          <w:bCs/>
          <w:sz w:val="22"/>
          <w:szCs w:val="22"/>
        </w:rPr>
        <w:t>5.11. Разработка рабочей документации выполняется на основании проектной документации.</w:t>
      </w:r>
    </w:p>
    <w:p w:rsidR="00E311AA" w:rsidRPr="00E311AA" w:rsidRDefault="00E311AA" w:rsidP="00E311AA">
      <w:pPr>
        <w:ind w:firstLine="709"/>
        <w:jc w:val="both"/>
        <w:rPr>
          <w:bCs/>
          <w:sz w:val="22"/>
          <w:szCs w:val="22"/>
        </w:rPr>
      </w:pPr>
      <w:r w:rsidRPr="00E311AA">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E311AA" w:rsidRPr="00E311AA" w:rsidRDefault="00E311AA" w:rsidP="00E311AA">
      <w:pPr>
        <w:ind w:firstLine="709"/>
        <w:jc w:val="both"/>
        <w:rPr>
          <w:bCs/>
          <w:sz w:val="22"/>
          <w:szCs w:val="22"/>
        </w:rPr>
      </w:pPr>
      <w:r w:rsidRPr="00E311AA">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E311AA" w:rsidRPr="00E311AA" w:rsidRDefault="00E311AA" w:rsidP="00E311AA">
      <w:pPr>
        <w:ind w:firstLine="709"/>
        <w:jc w:val="both"/>
        <w:rPr>
          <w:bCs/>
          <w:sz w:val="22"/>
          <w:szCs w:val="22"/>
        </w:rPr>
      </w:pPr>
      <w:r w:rsidRPr="00E311AA">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E311AA" w:rsidRPr="00E311AA" w:rsidRDefault="00E311AA" w:rsidP="00E311AA">
      <w:pPr>
        <w:ind w:firstLine="709"/>
        <w:jc w:val="both"/>
        <w:rPr>
          <w:bCs/>
          <w:sz w:val="22"/>
          <w:szCs w:val="22"/>
        </w:rPr>
      </w:pPr>
      <w:r w:rsidRPr="00E311AA">
        <w:rPr>
          <w:bCs/>
          <w:sz w:val="22"/>
          <w:szCs w:val="22"/>
        </w:rPr>
        <w:t xml:space="preserve">5.12. Подрядчик, не позднее </w:t>
      </w:r>
      <w:r w:rsidR="00796AD1">
        <w:rPr>
          <w:bCs/>
          <w:sz w:val="22"/>
          <w:szCs w:val="22"/>
        </w:rPr>
        <w:t>2</w:t>
      </w:r>
      <w:r w:rsidRPr="00E311AA">
        <w:rPr>
          <w:bCs/>
          <w:sz w:val="22"/>
          <w:szCs w:val="22"/>
        </w:rPr>
        <w:t xml:space="preserve"> </w:t>
      </w:r>
      <w:r w:rsidRPr="00E311AA">
        <w:rPr>
          <w:b/>
          <w:bCs/>
          <w:sz w:val="22"/>
          <w:szCs w:val="22"/>
        </w:rPr>
        <w:t>рабочих дней</w:t>
      </w:r>
      <w:r w:rsidRPr="00E311AA">
        <w:rPr>
          <w:bCs/>
          <w:sz w:val="22"/>
          <w:szCs w:val="22"/>
        </w:rPr>
        <w:t xml:space="preserve"> 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E311AA">
        <w:rPr>
          <w:bCs/>
          <w:sz w:val="22"/>
          <w:szCs w:val="22"/>
          <w:lang w:val="en-US"/>
        </w:rPr>
        <w:t>xml</w:t>
      </w:r>
      <w:r w:rsidRPr="00E311AA">
        <w:rPr>
          <w:bCs/>
          <w:sz w:val="22"/>
          <w:szCs w:val="22"/>
        </w:rPr>
        <w:t>,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E311AA" w:rsidRPr="00E311AA" w:rsidRDefault="00E311AA" w:rsidP="00E311AA">
      <w:pPr>
        <w:ind w:firstLine="709"/>
        <w:jc w:val="both"/>
        <w:rPr>
          <w:bCs/>
          <w:sz w:val="22"/>
          <w:szCs w:val="22"/>
        </w:rPr>
      </w:pPr>
      <w:r w:rsidRPr="00E311AA">
        <w:rPr>
          <w:bCs/>
          <w:sz w:val="22"/>
          <w:szCs w:val="22"/>
        </w:rPr>
        <w:t xml:space="preserve">5.13. Подрядчик, не позднее </w:t>
      </w:r>
      <w:r w:rsidR="00796AD1" w:rsidRPr="00796AD1">
        <w:rPr>
          <w:b/>
          <w:bCs/>
          <w:sz w:val="22"/>
          <w:szCs w:val="22"/>
        </w:rPr>
        <w:t>1 рабочего дня</w:t>
      </w:r>
      <w:r w:rsidRPr="00E311AA">
        <w:rPr>
          <w:bCs/>
          <w:sz w:val="22"/>
          <w:szCs w:val="22"/>
        </w:rPr>
        <w:t xml:space="preserve"> 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E311AA">
        <w:rPr>
          <w:bCs/>
          <w:sz w:val="22"/>
          <w:szCs w:val="22"/>
          <w:lang w:val="en-US"/>
        </w:rPr>
        <w:t>xml</w:t>
      </w:r>
      <w:r w:rsidRPr="00E311AA">
        <w:rPr>
          <w:bCs/>
          <w:sz w:val="22"/>
          <w:szCs w:val="22"/>
        </w:rPr>
        <w:t xml:space="preserve">,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E311AA" w:rsidRPr="00E311AA" w:rsidRDefault="00E311AA" w:rsidP="00E311AA">
      <w:pPr>
        <w:ind w:firstLine="709"/>
        <w:jc w:val="both"/>
        <w:rPr>
          <w:bCs/>
          <w:sz w:val="22"/>
          <w:szCs w:val="22"/>
        </w:rPr>
      </w:pPr>
      <w:r w:rsidRPr="00E311AA">
        <w:rPr>
          <w:bCs/>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E311AA" w:rsidRPr="00E311AA" w:rsidRDefault="00E311AA" w:rsidP="00E311AA">
      <w:pPr>
        <w:ind w:firstLine="709"/>
        <w:jc w:val="both"/>
        <w:rPr>
          <w:bCs/>
          <w:sz w:val="22"/>
          <w:szCs w:val="22"/>
        </w:rPr>
      </w:pPr>
    </w:p>
    <w:p w:rsidR="00E311AA" w:rsidRPr="00E311AA" w:rsidRDefault="00E311AA" w:rsidP="00E311AA">
      <w:pPr>
        <w:ind w:firstLine="709"/>
        <w:jc w:val="both"/>
        <w:rPr>
          <w:bCs/>
          <w:sz w:val="22"/>
          <w:szCs w:val="22"/>
        </w:rPr>
      </w:pPr>
      <w:r w:rsidRPr="00E311AA">
        <w:rPr>
          <w:b/>
          <w:bCs/>
          <w:sz w:val="22"/>
          <w:szCs w:val="22"/>
        </w:rPr>
        <w:t>6. Особые условия.</w:t>
      </w:r>
    </w:p>
    <w:p w:rsidR="00E311AA" w:rsidRPr="00E311AA" w:rsidRDefault="00E311AA" w:rsidP="00E311AA">
      <w:pPr>
        <w:ind w:firstLine="709"/>
        <w:jc w:val="both"/>
        <w:rPr>
          <w:bCs/>
          <w:sz w:val="22"/>
          <w:szCs w:val="22"/>
        </w:rPr>
      </w:pPr>
      <w:r w:rsidRPr="00E311AA">
        <w:rPr>
          <w:bCs/>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E311AA" w:rsidRPr="00E311AA" w:rsidRDefault="00E311AA" w:rsidP="00E311AA">
      <w:pPr>
        <w:ind w:firstLine="709"/>
        <w:jc w:val="both"/>
        <w:rPr>
          <w:bCs/>
          <w:sz w:val="22"/>
          <w:szCs w:val="22"/>
        </w:rPr>
      </w:pPr>
      <w:r w:rsidRPr="00E311AA">
        <w:rPr>
          <w:bCs/>
          <w:sz w:val="22"/>
          <w:szCs w:val="22"/>
        </w:rPr>
        <w:t>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E311AA" w:rsidRPr="00E311AA" w:rsidRDefault="00E311AA" w:rsidP="00E311AA">
      <w:pPr>
        <w:ind w:firstLine="709"/>
        <w:jc w:val="both"/>
        <w:rPr>
          <w:bCs/>
          <w:sz w:val="22"/>
          <w:szCs w:val="22"/>
        </w:rPr>
      </w:pPr>
      <w:r w:rsidRPr="00E311AA">
        <w:rPr>
          <w:bCs/>
          <w:sz w:val="22"/>
          <w:szCs w:val="22"/>
        </w:rPr>
        <w:t>Не допускается передача документации в формате Adobe Acrobat с пофайловым разделением страниц.</w:t>
      </w:r>
    </w:p>
    <w:p w:rsidR="00E311AA" w:rsidRPr="00E311AA" w:rsidRDefault="00E311AA" w:rsidP="00E311AA">
      <w:pPr>
        <w:ind w:firstLine="709"/>
        <w:jc w:val="both"/>
        <w:rPr>
          <w:bCs/>
          <w:sz w:val="22"/>
          <w:szCs w:val="22"/>
        </w:rPr>
      </w:pPr>
      <w:r w:rsidRPr="00E311AA">
        <w:rPr>
          <w:bCs/>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E311AA" w:rsidRPr="00E311AA" w:rsidRDefault="00E311AA" w:rsidP="00E311AA">
      <w:pPr>
        <w:ind w:firstLine="709"/>
        <w:jc w:val="both"/>
        <w:rPr>
          <w:bCs/>
          <w:sz w:val="22"/>
          <w:szCs w:val="22"/>
        </w:rPr>
      </w:pPr>
      <w:r w:rsidRPr="00E311AA">
        <w:rPr>
          <w:bCs/>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E311AA" w:rsidRPr="00E311AA" w:rsidRDefault="00E311AA" w:rsidP="00E311AA">
      <w:pPr>
        <w:ind w:firstLine="709"/>
        <w:jc w:val="both"/>
        <w:rPr>
          <w:bCs/>
          <w:sz w:val="22"/>
          <w:szCs w:val="22"/>
        </w:rPr>
      </w:pPr>
      <w:r w:rsidRPr="00E311AA">
        <w:rPr>
          <w:bCs/>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E311AA" w:rsidRPr="00E311AA" w:rsidRDefault="00E311AA" w:rsidP="00E311AA">
      <w:pPr>
        <w:ind w:firstLine="709"/>
        <w:jc w:val="both"/>
        <w:rPr>
          <w:bCs/>
          <w:sz w:val="22"/>
          <w:szCs w:val="22"/>
        </w:rPr>
      </w:pPr>
      <w:r w:rsidRPr="00E311AA">
        <w:rPr>
          <w:bCs/>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E311AA" w:rsidRPr="00E311AA" w:rsidRDefault="00E311AA" w:rsidP="00E311AA">
      <w:pPr>
        <w:ind w:firstLine="709"/>
        <w:jc w:val="both"/>
        <w:rPr>
          <w:bCs/>
          <w:sz w:val="22"/>
          <w:szCs w:val="22"/>
        </w:rPr>
      </w:pPr>
      <w:r w:rsidRPr="00E311AA">
        <w:rPr>
          <w:bCs/>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E311AA" w:rsidRPr="00E311AA" w:rsidRDefault="00E311AA" w:rsidP="00E311AA">
      <w:pPr>
        <w:ind w:firstLine="709"/>
        <w:jc w:val="both"/>
        <w:rPr>
          <w:bCs/>
          <w:sz w:val="22"/>
          <w:szCs w:val="22"/>
        </w:rPr>
      </w:pPr>
    </w:p>
    <w:p w:rsidR="00E311AA" w:rsidRPr="00E311AA" w:rsidRDefault="00E311AA" w:rsidP="00E311AA">
      <w:pPr>
        <w:ind w:firstLine="709"/>
        <w:jc w:val="both"/>
        <w:rPr>
          <w:bCs/>
          <w:sz w:val="22"/>
          <w:szCs w:val="22"/>
        </w:rPr>
      </w:pPr>
      <w:r w:rsidRPr="00E311AA">
        <w:rPr>
          <w:b/>
          <w:bCs/>
          <w:sz w:val="22"/>
          <w:szCs w:val="22"/>
        </w:rPr>
        <w:t>7. Выделение этапов строительства.</w:t>
      </w:r>
    </w:p>
    <w:p w:rsidR="00E311AA" w:rsidRPr="00E311AA" w:rsidRDefault="00E311AA" w:rsidP="00E311AA">
      <w:pPr>
        <w:ind w:firstLine="709"/>
        <w:jc w:val="both"/>
        <w:rPr>
          <w:bCs/>
          <w:sz w:val="22"/>
          <w:szCs w:val="22"/>
        </w:rPr>
      </w:pPr>
      <w:r w:rsidRPr="00E311AA">
        <w:rPr>
          <w:bCs/>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E311AA" w:rsidRPr="00E311AA" w:rsidRDefault="00E311AA" w:rsidP="00E311AA">
      <w:pPr>
        <w:ind w:firstLine="709"/>
        <w:jc w:val="both"/>
        <w:rPr>
          <w:bCs/>
          <w:sz w:val="22"/>
          <w:szCs w:val="22"/>
        </w:rPr>
      </w:pPr>
    </w:p>
    <w:p w:rsidR="00E311AA" w:rsidRPr="00E311AA" w:rsidRDefault="00E311AA" w:rsidP="00E311AA">
      <w:pPr>
        <w:ind w:firstLine="709"/>
        <w:jc w:val="both"/>
        <w:rPr>
          <w:b/>
          <w:bCs/>
          <w:sz w:val="22"/>
          <w:szCs w:val="22"/>
        </w:rPr>
      </w:pPr>
      <w:r w:rsidRPr="00E311AA">
        <w:rPr>
          <w:b/>
          <w:bCs/>
          <w:sz w:val="22"/>
          <w:szCs w:val="22"/>
        </w:rPr>
        <w:t>8. Начало и окончание строительства объекта</w:t>
      </w:r>
    </w:p>
    <w:p w:rsidR="00E311AA" w:rsidRPr="00E311AA" w:rsidRDefault="00E311AA" w:rsidP="00E311AA">
      <w:pPr>
        <w:ind w:firstLine="709"/>
        <w:jc w:val="both"/>
        <w:rPr>
          <w:bCs/>
          <w:sz w:val="22"/>
          <w:szCs w:val="22"/>
        </w:rPr>
      </w:pPr>
      <w:r w:rsidRPr="00E311AA">
        <w:rPr>
          <w:bCs/>
          <w:sz w:val="22"/>
          <w:szCs w:val="22"/>
        </w:rPr>
        <w:t xml:space="preserve">Начало строительства – 2023 г. </w:t>
      </w:r>
    </w:p>
    <w:p w:rsidR="00E311AA" w:rsidRPr="00E311AA" w:rsidRDefault="00E311AA" w:rsidP="00E311AA">
      <w:pPr>
        <w:ind w:firstLine="709"/>
        <w:jc w:val="both"/>
        <w:rPr>
          <w:bCs/>
          <w:sz w:val="22"/>
          <w:szCs w:val="22"/>
        </w:rPr>
      </w:pPr>
      <w:r w:rsidRPr="00E311AA">
        <w:rPr>
          <w:bCs/>
          <w:sz w:val="22"/>
          <w:szCs w:val="22"/>
        </w:rPr>
        <w:t>Окончание строительства – 2023 г.</w:t>
      </w:r>
    </w:p>
    <w:p w:rsidR="00E311AA" w:rsidRPr="00E311AA" w:rsidRDefault="00E311AA" w:rsidP="00E311AA">
      <w:pPr>
        <w:ind w:firstLine="709"/>
        <w:jc w:val="both"/>
        <w:rPr>
          <w:bCs/>
          <w:sz w:val="22"/>
          <w:szCs w:val="22"/>
        </w:rPr>
      </w:pPr>
    </w:p>
    <w:p w:rsidR="00E311AA" w:rsidRPr="00E311AA" w:rsidRDefault="00E311AA" w:rsidP="00E311AA">
      <w:pPr>
        <w:ind w:firstLine="709"/>
        <w:jc w:val="both"/>
        <w:rPr>
          <w:b/>
          <w:bCs/>
          <w:sz w:val="22"/>
          <w:szCs w:val="22"/>
        </w:rPr>
      </w:pPr>
      <w:r w:rsidRPr="00E311AA">
        <w:rPr>
          <w:b/>
          <w:bCs/>
          <w:sz w:val="22"/>
          <w:szCs w:val="22"/>
        </w:rPr>
        <w:t>9. Срок выполнения работ:</w:t>
      </w:r>
    </w:p>
    <w:p w:rsidR="00CB53EA" w:rsidRPr="00CB53EA" w:rsidRDefault="00E311AA" w:rsidP="00CB53EA">
      <w:pPr>
        <w:ind w:firstLine="709"/>
        <w:jc w:val="both"/>
        <w:rPr>
          <w:bCs/>
          <w:sz w:val="22"/>
          <w:szCs w:val="22"/>
        </w:rPr>
      </w:pPr>
      <w:r w:rsidRPr="00E311AA">
        <w:rPr>
          <w:bCs/>
          <w:sz w:val="22"/>
          <w:szCs w:val="22"/>
        </w:rPr>
        <w:t xml:space="preserve">9.1. </w:t>
      </w:r>
      <w:r w:rsidR="00CB53EA" w:rsidRPr="00CB53EA">
        <w:rPr>
          <w:bCs/>
          <w:sz w:val="22"/>
          <w:szCs w:val="22"/>
        </w:rPr>
        <w:t>Начало работ – не позднее 1 рабочего дня со дня заключения договора.</w:t>
      </w:r>
    </w:p>
    <w:p w:rsidR="00E311AA" w:rsidRDefault="00CB53EA" w:rsidP="00CB53EA">
      <w:pPr>
        <w:ind w:firstLine="709"/>
        <w:jc w:val="both"/>
        <w:rPr>
          <w:bCs/>
          <w:sz w:val="22"/>
          <w:szCs w:val="22"/>
        </w:rPr>
      </w:pPr>
      <w:r w:rsidRPr="00CB53EA">
        <w:rPr>
          <w:bCs/>
          <w:sz w:val="22"/>
          <w:szCs w:val="22"/>
        </w:rPr>
        <w:t>9.2. Окончание работ – не позднее 3 рабочих дней со дня заключения договора.</w:t>
      </w:r>
    </w:p>
    <w:p w:rsidR="00CB53EA" w:rsidRPr="00E311AA" w:rsidRDefault="00CB53EA" w:rsidP="00CB53EA">
      <w:pPr>
        <w:ind w:firstLine="709"/>
        <w:jc w:val="both"/>
        <w:rPr>
          <w:b/>
          <w:bCs/>
          <w:sz w:val="22"/>
          <w:szCs w:val="22"/>
        </w:rPr>
      </w:pPr>
    </w:p>
    <w:p w:rsidR="00E311AA" w:rsidRPr="00E311AA" w:rsidRDefault="00E311AA" w:rsidP="00E311AA">
      <w:pPr>
        <w:ind w:firstLine="709"/>
        <w:jc w:val="both"/>
        <w:rPr>
          <w:b/>
          <w:bCs/>
          <w:sz w:val="22"/>
          <w:szCs w:val="22"/>
        </w:rPr>
      </w:pPr>
      <w:r w:rsidRPr="00E311AA">
        <w:rPr>
          <w:b/>
          <w:bCs/>
          <w:sz w:val="22"/>
          <w:szCs w:val="22"/>
        </w:rPr>
        <w:t>10. Исходные данные для разработки проектной документации.</w:t>
      </w:r>
    </w:p>
    <w:p w:rsidR="00E311AA" w:rsidRPr="00E311AA" w:rsidRDefault="00E311AA" w:rsidP="00E311AA">
      <w:pPr>
        <w:ind w:firstLine="709"/>
        <w:jc w:val="both"/>
        <w:rPr>
          <w:bCs/>
          <w:sz w:val="22"/>
          <w:szCs w:val="22"/>
        </w:rPr>
      </w:pPr>
      <w:r w:rsidRPr="00E311AA">
        <w:rPr>
          <w:bCs/>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E311AA" w:rsidRPr="00E311AA" w:rsidRDefault="00E311AA" w:rsidP="00E311AA">
      <w:pPr>
        <w:ind w:firstLine="709"/>
        <w:jc w:val="both"/>
        <w:rPr>
          <w:b/>
          <w:bCs/>
          <w:sz w:val="22"/>
          <w:szCs w:val="22"/>
        </w:rPr>
      </w:pPr>
    </w:p>
    <w:p w:rsidR="00E311AA" w:rsidRPr="00E311AA" w:rsidRDefault="00E311AA" w:rsidP="00E311AA">
      <w:pPr>
        <w:ind w:firstLine="709"/>
        <w:jc w:val="both"/>
        <w:rPr>
          <w:b/>
          <w:bCs/>
          <w:sz w:val="22"/>
          <w:szCs w:val="22"/>
        </w:rPr>
      </w:pPr>
      <w:r w:rsidRPr="00E311AA">
        <w:rPr>
          <w:b/>
          <w:bCs/>
          <w:sz w:val="22"/>
          <w:szCs w:val="22"/>
        </w:rPr>
        <w:t>11.  Подрядчик</w:t>
      </w:r>
    </w:p>
    <w:p w:rsidR="00E311AA" w:rsidRPr="00E311AA" w:rsidRDefault="00E311AA" w:rsidP="00E311AA">
      <w:pPr>
        <w:ind w:firstLine="709"/>
        <w:jc w:val="both"/>
        <w:rPr>
          <w:bCs/>
          <w:sz w:val="22"/>
          <w:szCs w:val="22"/>
        </w:rPr>
      </w:pPr>
      <w:r w:rsidRPr="00E311AA">
        <w:rPr>
          <w:bCs/>
          <w:sz w:val="22"/>
          <w:szCs w:val="22"/>
        </w:rPr>
        <w:t>Выбирается на конкурентной основе.</w:t>
      </w:r>
    </w:p>
    <w:p w:rsidR="00E311AA" w:rsidRPr="00E311AA" w:rsidRDefault="00E311AA" w:rsidP="00E311AA">
      <w:pPr>
        <w:ind w:firstLine="709"/>
        <w:jc w:val="both"/>
        <w:rPr>
          <w:b/>
          <w:bCs/>
          <w:sz w:val="22"/>
          <w:szCs w:val="22"/>
          <w:lang w:val="x-none"/>
        </w:rPr>
      </w:pPr>
    </w:p>
    <w:p w:rsidR="002760B4" w:rsidRPr="00216A1D" w:rsidRDefault="00E311AA" w:rsidP="002760B4">
      <w:pPr>
        <w:keepNext/>
        <w:tabs>
          <w:tab w:val="left" w:pos="993"/>
        </w:tabs>
        <w:ind w:firstLine="709"/>
        <w:outlineLvl w:val="0"/>
        <w:rPr>
          <w:sz w:val="22"/>
          <w:szCs w:val="22"/>
        </w:rPr>
      </w:pPr>
      <w:r w:rsidRPr="00E311AA">
        <w:rPr>
          <w:b/>
          <w:bCs/>
          <w:sz w:val="22"/>
          <w:szCs w:val="22"/>
          <w:lang w:val="x-none"/>
        </w:rPr>
        <w:lastRenderedPageBreak/>
        <w:t>12</w:t>
      </w:r>
      <w:r w:rsidRPr="00E311AA">
        <w:rPr>
          <w:b/>
          <w:bCs/>
          <w:sz w:val="22"/>
          <w:szCs w:val="22"/>
        </w:rPr>
        <w:t xml:space="preserve">. </w:t>
      </w:r>
      <w:r w:rsidR="002760B4" w:rsidRPr="00216A1D">
        <w:rPr>
          <w:b/>
          <w:sz w:val="22"/>
          <w:szCs w:val="22"/>
        </w:rPr>
        <w:t xml:space="preserve">По техническим условиям выполнения работ обращаться к контактным лицам: </w:t>
      </w:r>
      <w:r w:rsidR="002760B4">
        <w:rPr>
          <w:b/>
          <w:sz w:val="22"/>
          <w:szCs w:val="22"/>
        </w:rPr>
        <w:t xml:space="preserve">                 </w:t>
      </w:r>
      <w:r w:rsidR="002760B4" w:rsidRPr="005D6D52">
        <w:rPr>
          <w:b/>
          <w:sz w:val="22"/>
          <w:szCs w:val="22"/>
        </w:rPr>
        <w:t>Главный инженер Минаев Вячеслав Борисович, тел. 8(8452) 320-324.</w:t>
      </w:r>
      <w:r w:rsidR="002760B4" w:rsidRPr="00216A1D">
        <w:rPr>
          <w:sz w:val="22"/>
          <w:szCs w:val="22"/>
        </w:rPr>
        <w:t>.</w:t>
      </w:r>
    </w:p>
    <w:p w:rsidR="002760B4" w:rsidRPr="00216A1D" w:rsidRDefault="002760B4" w:rsidP="002760B4">
      <w:pPr>
        <w:tabs>
          <w:tab w:val="left" w:pos="993"/>
          <w:tab w:val="left" w:pos="1276"/>
        </w:tabs>
        <w:autoSpaceDE w:val="0"/>
        <w:autoSpaceDN w:val="0"/>
        <w:adjustRightInd w:val="0"/>
        <w:ind w:firstLine="709"/>
        <w:jc w:val="both"/>
        <w:rPr>
          <w:sz w:val="22"/>
          <w:szCs w:val="22"/>
        </w:rPr>
      </w:pPr>
    </w:p>
    <w:p w:rsidR="00E311AA" w:rsidRPr="00E311AA" w:rsidRDefault="00E311AA" w:rsidP="002760B4">
      <w:pPr>
        <w:ind w:firstLine="709"/>
        <w:jc w:val="both"/>
        <w:rPr>
          <w:bCs/>
          <w:sz w:val="22"/>
          <w:szCs w:val="22"/>
        </w:rPr>
      </w:pPr>
      <w:r w:rsidRPr="00E311AA">
        <w:rPr>
          <w:bCs/>
          <w:sz w:val="22"/>
          <w:szCs w:val="22"/>
        </w:rPr>
        <w:t xml:space="preserve">Приложения: </w:t>
      </w:r>
    </w:p>
    <w:p w:rsidR="00E311AA" w:rsidRPr="00E311AA" w:rsidRDefault="00E311AA" w:rsidP="00E311AA">
      <w:pPr>
        <w:tabs>
          <w:tab w:val="left" w:pos="993"/>
        </w:tabs>
        <w:ind w:firstLine="709"/>
        <w:jc w:val="both"/>
        <w:rPr>
          <w:bCs/>
          <w:sz w:val="22"/>
          <w:szCs w:val="22"/>
        </w:rPr>
      </w:pPr>
      <w:r w:rsidRPr="00E311AA">
        <w:rPr>
          <w:bCs/>
          <w:sz w:val="22"/>
          <w:szCs w:val="22"/>
        </w:rPr>
        <w:t>1.</w:t>
      </w:r>
      <w:r w:rsidRPr="00E311AA">
        <w:rPr>
          <w:bCs/>
          <w:sz w:val="22"/>
          <w:szCs w:val="22"/>
        </w:rPr>
        <w:tab/>
        <w:t>Нормативные документы, определяющие требования к оформлению и содержанию проектной документации.</w:t>
      </w:r>
    </w:p>
    <w:p w:rsidR="00E311AA" w:rsidRPr="00E311AA" w:rsidRDefault="00E311AA" w:rsidP="00E311AA">
      <w:pPr>
        <w:tabs>
          <w:tab w:val="left" w:pos="993"/>
        </w:tabs>
        <w:ind w:firstLine="709"/>
        <w:jc w:val="both"/>
        <w:rPr>
          <w:bCs/>
          <w:sz w:val="22"/>
          <w:szCs w:val="22"/>
        </w:rPr>
      </w:pPr>
      <w:r w:rsidRPr="00E311AA">
        <w:rPr>
          <w:bCs/>
          <w:sz w:val="22"/>
          <w:szCs w:val="22"/>
        </w:rPr>
        <w:t>2.</w:t>
      </w:r>
      <w:r w:rsidRPr="00E311AA">
        <w:rPr>
          <w:bCs/>
          <w:sz w:val="22"/>
          <w:szCs w:val="22"/>
        </w:rPr>
        <w:tab/>
        <w:t>Перечень сокращений.</w:t>
      </w:r>
    </w:p>
    <w:p w:rsidR="00E311AA" w:rsidRPr="00E311AA" w:rsidRDefault="00E311AA" w:rsidP="00E311AA">
      <w:pPr>
        <w:tabs>
          <w:tab w:val="left" w:pos="993"/>
        </w:tabs>
        <w:ind w:firstLine="709"/>
        <w:jc w:val="both"/>
        <w:rPr>
          <w:bCs/>
          <w:sz w:val="22"/>
          <w:szCs w:val="22"/>
        </w:rPr>
      </w:pPr>
      <w:r w:rsidRPr="00E311AA">
        <w:rPr>
          <w:bCs/>
          <w:sz w:val="22"/>
          <w:szCs w:val="22"/>
        </w:rPr>
        <w:t>3.</w:t>
      </w:r>
      <w:r w:rsidRPr="00E311AA">
        <w:rPr>
          <w:bCs/>
          <w:sz w:val="22"/>
          <w:szCs w:val="22"/>
        </w:rPr>
        <w:tab/>
        <w:t>Требования к подрядчику/субподрядчику по объекту проектирования.</w:t>
      </w:r>
    </w:p>
    <w:p w:rsidR="00703173" w:rsidRPr="00703173" w:rsidRDefault="00703173" w:rsidP="00703173">
      <w:pPr>
        <w:ind w:firstLine="709"/>
        <w:jc w:val="both"/>
        <w:rPr>
          <w:sz w:val="22"/>
          <w:szCs w:val="22"/>
        </w:rPr>
      </w:pPr>
    </w:p>
    <w:p w:rsidR="00D866DC" w:rsidRDefault="00D866DC">
      <w:pPr>
        <w:rPr>
          <w:sz w:val="22"/>
          <w:szCs w:val="22"/>
        </w:rPr>
      </w:pPr>
    </w:p>
    <w:p w:rsidR="00A26A69" w:rsidRPr="00BA4BF0" w:rsidRDefault="00A26A69" w:rsidP="00A26A69">
      <w:pPr>
        <w:jc w:val="center"/>
        <w:rPr>
          <w:b/>
          <w:sz w:val="22"/>
          <w:szCs w:val="22"/>
        </w:rPr>
      </w:pPr>
      <w:r w:rsidRPr="00BA4BF0">
        <w:rPr>
          <w:b/>
          <w:sz w:val="22"/>
          <w:szCs w:val="22"/>
        </w:rPr>
        <w:t>Подписи сторон:</w:t>
      </w:r>
    </w:p>
    <w:p w:rsidR="00A26A69" w:rsidRPr="00BA4BF0" w:rsidRDefault="00A26A69" w:rsidP="00A26A69">
      <w:pPr>
        <w:jc w:val="center"/>
        <w:rPr>
          <w:b/>
          <w:sz w:val="22"/>
          <w:szCs w:val="22"/>
        </w:rPr>
      </w:pPr>
    </w:p>
    <w:p w:rsidR="00A26A69" w:rsidRPr="00BA4BF0" w:rsidRDefault="00A26A69" w:rsidP="00A26A69">
      <w:pPr>
        <w:jc w:val="center"/>
        <w:rPr>
          <w:b/>
          <w:sz w:val="22"/>
          <w:szCs w:val="22"/>
        </w:rPr>
      </w:pPr>
    </w:p>
    <w:p w:rsidR="00A26A69" w:rsidRPr="00BA4BF0" w:rsidRDefault="00A26A69" w:rsidP="00A26A69">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A26A69" w:rsidRPr="00BA4BF0" w:rsidTr="00A22375">
        <w:trPr>
          <w:trHeight w:val="1468"/>
        </w:trPr>
        <w:tc>
          <w:tcPr>
            <w:tcW w:w="5049" w:type="dxa"/>
          </w:tcPr>
          <w:p w:rsidR="00A26A69" w:rsidRPr="00BA4BF0" w:rsidRDefault="00A26A69" w:rsidP="00A22375">
            <w:pPr>
              <w:rPr>
                <w:b/>
                <w:sz w:val="22"/>
                <w:szCs w:val="22"/>
              </w:rPr>
            </w:pPr>
            <w:r w:rsidRPr="00BA4BF0">
              <w:rPr>
                <w:sz w:val="22"/>
                <w:szCs w:val="22"/>
              </w:rPr>
              <w:br w:type="page"/>
            </w:r>
            <w:r w:rsidRPr="00BA4BF0">
              <w:rPr>
                <w:b/>
                <w:sz w:val="22"/>
                <w:szCs w:val="22"/>
              </w:rPr>
              <w:t>Заказчик</w:t>
            </w:r>
          </w:p>
          <w:p w:rsidR="00A26A69" w:rsidRPr="00BA4BF0" w:rsidRDefault="00A26A69" w:rsidP="00A22375">
            <w:pPr>
              <w:rPr>
                <w:sz w:val="22"/>
                <w:szCs w:val="22"/>
              </w:rPr>
            </w:pPr>
            <w:r w:rsidRPr="00BA4BF0">
              <w:rPr>
                <w:sz w:val="22"/>
                <w:szCs w:val="22"/>
              </w:rPr>
              <w:t>Генеральный директор</w:t>
            </w:r>
          </w:p>
          <w:p w:rsidR="00A26A69" w:rsidRPr="00BA4BF0" w:rsidRDefault="00A26A69" w:rsidP="00A22375">
            <w:pPr>
              <w:rPr>
                <w:sz w:val="22"/>
                <w:szCs w:val="22"/>
              </w:rPr>
            </w:pPr>
            <w:r w:rsidRPr="00BA4BF0">
              <w:rPr>
                <w:bCs/>
                <w:sz w:val="22"/>
                <w:szCs w:val="22"/>
              </w:rPr>
              <w:t>АО «Энергосервис Волги»</w:t>
            </w:r>
          </w:p>
          <w:p w:rsidR="00A26A69" w:rsidRPr="00BA4BF0" w:rsidRDefault="00A26A69" w:rsidP="00A22375">
            <w:pPr>
              <w:rPr>
                <w:b/>
                <w:bCs/>
                <w:sz w:val="22"/>
                <w:szCs w:val="22"/>
              </w:rPr>
            </w:pPr>
          </w:p>
          <w:p w:rsidR="00A26A69" w:rsidRPr="00BA4BF0" w:rsidRDefault="00A26A69" w:rsidP="00A22375">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A26A69" w:rsidRPr="00BA4BF0" w:rsidRDefault="00A26A69" w:rsidP="00A22375">
            <w:pPr>
              <w:rPr>
                <w:b/>
                <w:sz w:val="22"/>
                <w:szCs w:val="22"/>
              </w:rPr>
            </w:pPr>
            <w:r w:rsidRPr="00BA4BF0">
              <w:rPr>
                <w:b/>
                <w:sz w:val="22"/>
                <w:szCs w:val="22"/>
              </w:rPr>
              <w:t>Подрядчик</w:t>
            </w:r>
          </w:p>
          <w:p w:rsidR="00A26A69" w:rsidRPr="00BA4BF0" w:rsidRDefault="00A26A69" w:rsidP="00A22375">
            <w:pPr>
              <w:rPr>
                <w:b/>
                <w:sz w:val="22"/>
                <w:szCs w:val="22"/>
              </w:rPr>
            </w:pPr>
          </w:p>
          <w:p w:rsidR="00A26A69" w:rsidRPr="00BA4BF0" w:rsidRDefault="00A26A69" w:rsidP="00A22375">
            <w:pPr>
              <w:rPr>
                <w:b/>
                <w:sz w:val="22"/>
                <w:szCs w:val="22"/>
              </w:rPr>
            </w:pPr>
          </w:p>
          <w:p w:rsidR="00A26A69" w:rsidRPr="00BA4BF0" w:rsidRDefault="00A26A69" w:rsidP="00A22375">
            <w:pPr>
              <w:rPr>
                <w:sz w:val="22"/>
                <w:szCs w:val="22"/>
              </w:rPr>
            </w:pPr>
            <w:r w:rsidRPr="00BA4BF0">
              <w:rPr>
                <w:sz w:val="22"/>
                <w:szCs w:val="22"/>
              </w:rPr>
              <w:t xml:space="preserve">______________________ </w:t>
            </w:r>
          </w:p>
        </w:tc>
      </w:tr>
    </w:tbl>
    <w:p w:rsidR="00D866DC" w:rsidRDefault="00D866DC">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p>
    <w:p w:rsidR="00A26A69" w:rsidRDefault="00A26A69">
      <w:pPr>
        <w:rPr>
          <w:sz w:val="22"/>
          <w:szCs w:val="22"/>
        </w:rPr>
      </w:pPr>
      <w:bookmarkStart w:id="0" w:name="_GoBack"/>
      <w:bookmarkEnd w:id="0"/>
    </w:p>
    <w:p w:rsidR="00AF3CD1" w:rsidRPr="00E66821" w:rsidRDefault="00AF3CD1" w:rsidP="00016703">
      <w:pPr>
        <w:widowControl w:val="0"/>
        <w:tabs>
          <w:tab w:val="left" w:pos="1276"/>
        </w:tabs>
        <w:ind w:left="6237" w:hanging="5528"/>
        <w:jc w:val="right"/>
        <w:rPr>
          <w:sz w:val="22"/>
          <w:szCs w:val="22"/>
        </w:rPr>
      </w:pPr>
      <w:r w:rsidRPr="00E66821">
        <w:rPr>
          <w:sz w:val="22"/>
          <w:szCs w:val="22"/>
        </w:rPr>
        <w:t xml:space="preserve">Приложение 1  </w:t>
      </w:r>
    </w:p>
    <w:p w:rsidR="00AF3CD1" w:rsidRPr="00E66821" w:rsidRDefault="00AF3CD1" w:rsidP="00E41396">
      <w:pPr>
        <w:widowControl w:val="0"/>
        <w:tabs>
          <w:tab w:val="left" w:pos="1276"/>
        </w:tabs>
        <w:ind w:left="6237"/>
        <w:jc w:val="right"/>
        <w:rPr>
          <w:sz w:val="22"/>
          <w:szCs w:val="22"/>
        </w:rPr>
      </w:pPr>
      <w:r w:rsidRPr="00E66821">
        <w:rPr>
          <w:sz w:val="22"/>
          <w:szCs w:val="22"/>
        </w:rPr>
        <w:t xml:space="preserve">к Заданию на проектирование </w:t>
      </w:r>
    </w:p>
    <w:p w:rsidR="00AF3CD1" w:rsidRPr="00E66821" w:rsidRDefault="00AF3CD1" w:rsidP="00AF3CD1">
      <w:pPr>
        <w:widowControl w:val="0"/>
        <w:tabs>
          <w:tab w:val="left" w:pos="1276"/>
        </w:tabs>
        <w:jc w:val="right"/>
        <w:rPr>
          <w:sz w:val="22"/>
          <w:szCs w:val="22"/>
        </w:rPr>
      </w:pPr>
    </w:p>
    <w:p w:rsidR="00AF3CD1" w:rsidRPr="00E66821" w:rsidRDefault="00AF3CD1" w:rsidP="00AF3CD1">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AF3CD1" w:rsidRPr="00E66821" w:rsidRDefault="00AF3CD1" w:rsidP="00AF3CD1">
      <w:pPr>
        <w:widowControl w:val="0"/>
        <w:tabs>
          <w:tab w:val="left" w:pos="1080"/>
          <w:tab w:val="left" w:pos="1276"/>
        </w:tabs>
        <w:ind w:left="709"/>
        <w:jc w:val="center"/>
        <w:rPr>
          <w:b/>
          <w:sz w:val="22"/>
          <w:szCs w:val="22"/>
        </w:rPr>
      </w:pPr>
    </w:p>
    <w:p w:rsidR="00AF3CD1" w:rsidRPr="00E66821" w:rsidRDefault="00AF3CD1" w:rsidP="00AF3CD1">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AF3CD1" w:rsidRPr="00E66821" w:rsidRDefault="00AF3CD1" w:rsidP="00AF3CD1">
      <w:pPr>
        <w:widowControl w:val="0"/>
        <w:tabs>
          <w:tab w:val="left" w:pos="1080"/>
          <w:tab w:val="left" w:pos="1276"/>
        </w:tabs>
        <w:ind w:firstLine="709"/>
        <w:jc w:val="both"/>
        <w:rPr>
          <w:sz w:val="22"/>
          <w:szCs w:val="22"/>
        </w:rPr>
      </w:pPr>
    </w:p>
    <w:p w:rsidR="00AF3CD1" w:rsidRPr="00E66821" w:rsidRDefault="00AF3CD1" w:rsidP="00AF3CD1">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AF3CD1" w:rsidRPr="00E66821" w:rsidRDefault="00AF3CD1" w:rsidP="00AF3CD1">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AF3CD1" w:rsidRPr="00E66821" w:rsidRDefault="00AF3CD1" w:rsidP="00AF3CD1">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AF3CD1" w:rsidRPr="00E66821" w:rsidRDefault="00AF3CD1" w:rsidP="00AF3CD1">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AF3CD1" w:rsidRPr="00E66821" w:rsidRDefault="00AF3CD1" w:rsidP="00AF3CD1">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AF3CD1" w:rsidRPr="00E66821" w:rsidRDefault="00AF3CD1" w:rsidP="00AF3CD1">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AF3CD1" w:rsidRPr="00E66821" w:rsidRDefault="00AF3CD1" w:rsidP="00AF3CD1">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lastRenderedPageBreak/>
        <w:t>Федеральный закон Российской Федерации от 29.07.2004 № 98-ФЗ «О коммерческой тайне».</w:t>
      </w:r>
    </w:p>
    <w:p w:rsidR="00AF3CD1" w:rsidRPr="00E66821" w:rsidRDefault="00AF3CD1" w:rsidP="00AF3CD1">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AF3CD1" w:rsidRPr="00E66821" w:rsidRDefault="00AF3CD1" w:rsidP="00AF3CD1">
      <w:pPr>
        <w:widowControl w:val="0"/>
        <w:tabs>
          <w:tab w:val="left" w:pos="-4680"/>
          <w:tab w:val="left" w:pos="1276"/>
        </w:tabs>
        <w:ind w:firstLine="709"/>
        <w:jc w:val="both"/>
        <w:rPr>
          <w:b/>
          <w:sz w:val="22"/>
          <w:szCs w:val="22"/>
        </w:rPr>
      </w:pPr>
    </w:p>
    <w:p w:rsidR="00AF3CD1" w:rsidRPr="00E66821" w:rsidRDefault="00AF3CD1" w:rsidP="00AF3CD1">
      <w:pPr>
        <w:widowControl w:val="0"/>
        <w:tabs>
          <w:tab w:val="left" w:pos="-4680"/>
          <w:tab w:val="left" w:pos="1276"/>
        </w:tabs>
        <w:ind w:firstLine="709"/>
        <w:jc w:val="both"/>
        <w:rPr>
          <w:b/>
          <w:sz w:val="22"/>
          <w:szCs w:val="22"/>
        </w:rPr>
      </w:pPr>
      <w:r w:rsidRPr="00E66821">
        <w:rPr>
          <w:b/>
          <w:sz w:val="22"/>
          <w:szCs w:val="22"/>
        </w:rPr>
        <w:t>Отраслевые НД:</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AF3CD1" w:rsidRPr="00E66821" w:rsidRDefault="00AF3CD1" w:rsidP="00AF3CD1">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AF3CD1" w:rsidRPr="00E66821" w:rsidRDefault="00AF3CD1" w:rsidP="00AF3CD1">
      <w:pPr>
        <w:widowControl w:val="0"/>
        <w:tabs>
          <w:tab w:val="left" w:pos="-4680"/>
          <w:tab w:val="left" w:pos="1276"/>
        </w:tabs>
        <w:ind w:firstLine="709"/>
        <w:jc w:val="both"/>
        <w:rPr>
          <w:b/>
          <w:sz w:val="22"/>
          <w:szCs w:val="22"/>
        </w:rPr>
      </w:pPr>
    </w:p>
    <w:p w:rsidR="00AF3CD1" w:rsidRPr="00E66821" w:rsidRDefault="00AF3CD1" w:rsidP="00AF3CD1">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AF3CD1" w:rsidRPr="00E66821" w:rsidRDefault="00AF3CD1" w:rsidP="00AF3CD1">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AF3CD1" w:rsidRPr="00E66821" w:rsidRDefault="00AF3CD1" w:rsidP="00AF3CD1">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AF3CD1" w:rsidRPr="00E66821" w:rsidRDefault="00AF3CD1" w:rsidP="00AF3CD1">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AF3CD1" w:rsidRPr="00E66821" w:rsidRDefault="00AF3CD1" w:rsidP="00AF3CD1">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AF3CD1" w:rsidRPr="00E66821" w:rsidRDefault="00AF3CD1" w:rsidP="00AF3CD1">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AF3CD1" w:rsidRPr="00E66821" w:rsidRDefault="00AF3CD1" w:rsidP="00AF3CD1">
      <w:pPr>
        <w:numPr>
          <w:ilvl w:val="0"/>
          <w:numId w:val="32"/>
        </w:numPr>
        <w:tabs>
          <w:tab w:val="left" w:pos="1134"/>
          <w:tab w:val="left" w:pos="1276"/>
        </w:tabs>
        <w:ind w:left="0" w:firstLine="709"/>
        <w:contextualSpacing/>
        <w:jc w:val="both"/>
        <w:rPr>
          <w:sz w:val="22"/>
          <w:szCs w:val="22"/>
        </w:rPr>
      </w:pPr>
      <w:r w:rsidRPr="00E66821">
        <w:rPr>
          <w:sz w:val="22"/>
          <w:szCs w:val="22"/>
        </w:rPr>
        <w:t>Типовые технические требования к опорам шинным на напряжение 35-750 кВ. СТО 56947007-29.080.30.073-2011.</w:t>
      </w:r>
    </w:p>
    <w:p w:rsidR="00AF3CD1" w:rsidRPr="00E66821" w:rsidRDefault="00AF3CD1" w:rsidP="00AF3CD1">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AF3CD1" w:rsidRPr="00E66821" w:rsidRDefault="00AF3CD1" w:rsidP="00AF3CD1">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самонесущим изолированным и защищенным проводам на напряжение до 35 кВ. СТО 56947007-29.060.10.075-2011.</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lastRenderedPageBreak/>
        <w:t>Типовые технические требования к проводам неизолированным нормальной конструкции. СТО 56947007-29.060.10.079-2011.</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Спиральная арматура для ВЛ. Технические требования. СТО 56947007-29.120.10.067-2010.</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ограничителям перенапряжения классов напряжения 6-750 кВ. СТО 56947007-29.120.50.076-2011.</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 xml:space="preserve">Методические указания по применению ОПН на ВЛ 6 – 750 кВ, </w:t>
      </w:r>
      <w:r w:rsidRPr="00E66821">
        <w:rPr>
          <w:sz w:val="22"/>
          <w:szCs w:val="22"/>
        </w:rPr>
        <w:br/>
        <w:t>СТО 56947007-29.130.10.197-2015.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rsidR="00AF3CD1" w:rsidRPr="00E66821" w:rsidRDefault="00AF3CD1" w:rsidP="00AF3CD1">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AF3CD1" w:rsidRPr="00E66821" w:rsidRDefault="00AF3CD1" w:rsidP="00AF3CD1">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Р</w:t>
      </w:r>
      <w:r>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Pr>
          <w:sz w:val="22"/>
          <w:szCs w:val="22"/>
        </w:rPr>
        <w:t>Россети</w:t>
      </w:r>
      <w:r w:rsidRPr="00E66821">
        <w:rPr>
          <w:sz w:val="22"/>
          <w:szCs w:val="22"/>
        </w:rPr>
        <w:t xml:space="preserve"> Волг</w:t>
      </w:r>
      <w:r>
        <w:rPr>
          <w:sz w:val="22"/>
          <w:szCs w:val="22"/>
        </w:rPr>
        <w:t>а</w:t>
      </w:r>
      <w:r w:rsidRPr="00E66821">
        <w:rPr>
          <w:sz w:val="22"/>
          <w:szCs w:val="22"/>
        </w:rPr>
        <w:t>».</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Пор-</w:t>
      </w:r>
      <w:r>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AF3CD1" w:rsidRPr="00E66821" w:rsidRDefault="00AF3CD1" w:rsidP="00AF3CD1">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AF3CD1" w:rsidRPr="00726E3A" w:rsidRDefault="00AF3CD1" w:rsidP="00AF3CD1">
      <w:pPr>
        <w:spacing w:after="200" w:line="276" w:lineRule="auto"/>
        <w:rPr>
          <w:b/>
          <w:bCs/>
          <w:sz w:val="23"/>
          <w:szCs w:val="23"/>
        </w:rPr>
      </w:pPr>
    </w:p>
    <w:p w:rsidR="00AF3CD1" w:rsidRDefault="00AF3CD1" w:rsidP="00AF3CD1">
      <w:pPr>
        <w:widowControl w:val="0"/>
        <w:ind w:left="6237"/>
        <w:jc w:val="both"/>
        <w:rPr>
          <w:sz w:val="23"/>
          <w:szCs w:val="23"/>
        </w:rPr>
      </w:pPr>
    </w:p>
    <w:p w:rsidR="00AF3CD1" w:rsidRPr="00726E3A" w:rsidRDefault="00AF3CD1" w:rsidP="00AF3CD1">
      <w:pPr>
        <w:widowControl w:val="0"/>
        <w:ind w:left="6237"/>
        <w:jc w:val="both"/>
        <w:rPr>
          <w:sz w:val="23"/>
          <w:szCs w:val="23"/>
        </w:rPr>
      </w:pPr>
      <w:r w:rsidRPr="00726E3A">
        <w:rPr>
          <w:sz w:val="23"/>
          <w:szCs w:val="23"/>
        </w:rPr>
        <w:t>Приложение 2</w:t>
      </w:r>
    </w:p>
    <w:p w:rsidR="00AF3CD1" w:rsidRDefault="00AF3CD1" w:rsidP="00AF3CD1">
      <w:pPr>
        <w:widowControl w:val="0"/>
        <w:ind w:left="6237"/>
        <w:rPr>
          <w:sz w:val="23"/>
          <w:szCs w:val="23"/>
        </w:rPr>
      </w:pPr>
      <w:r w:rsidRPr="00726E3A">
        <w:rPr>
          <w:sz w:val="23"/>
          <w:szCs w:val="23"/>
        </w:rPr>
        <w:t xml:space="preserve">к Заданию на проектирование </w:t>
      </w:r>
    </w:p>
    <w:p w:rsidR="00AF3CD1" w:rsidRPr="00726E3A" w:rsidRDefault="00AF3CD1" w:rsidP="00AF3CD1">
      <w:pPr>
        <w:widowControl w:val="0"/>
        <w:ind w:left="6237"/>
        <w:rPr>
          <w:sz w:val="23"/>
          <w:szCs w:val="23"/>
        </w:rPr>
      </w:pPr>
      <w:r w:rsidRPr="00726E3A">
        <w:rPr>
          <w:sz w:val="23"/>
          <w:szCs w:val="23"/>
        </w:rPr>
        <w:t>объектов ПАО «Россети Волга»</w:t>
      </w:r>
    </w:p>
    <w:p w:rsidR="00AF3CD1" w:rsidRPr="00726E3A" w:rsidRDefault="00AF3CD1" w:rsidP="00AF3CD1">
      <w:pPr>
        <w:widowControl w:val="0"/>
        <w:jc w:val="center"/>
        <w:rPr>
          <w:b/>
          <w:bCs/>
          <w:sz w:val="23"/>
          <w:szCs w:val="23"/>
        </w:rPr>
      </w:pPr>
    </w:p>
    <w:p w:rsidR="00AF3CD1" w:rsidRPr="00726E3A" w:rsidRDefault="00AF3CD1" w:rsidP="00AF3CD1">
      <w:pPr>
        <w:widowControl w:val="0"/>
        <w:jc w:val="center"/>
        <w:rPr>
          <w:b/>
          <w:bCs/>
          <w:sz w:val="23"/>
          <w:szCs w:val="23"/>
        </w:rPr>
      </w:pPr>
      <w:r w:rsidRPr="00726E3A">
        <w:rPr>
          <w:b/>
          <w:bCs/>
          <w:sz w:val="23"/>
          <w:szCs w:val="23"/>
        </w:rPr>
        <w:t>Перечень сокращений:</w:t>
      </w:r>
    </w:p>
    <w:p w:rsidR="00AF3CD1" w:rsidRPr="00726E3A" w:rsidRDefault="00AF3CD1" w:rsidP="00AF3CD1">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воздушная линия</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государственный стандарт</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задание на проектирование</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кабельно-воздушная линия</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кабельная линия</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комплектная трансформаторная подстанция</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линия электропередачи</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нормативный документ</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однофазные замыкания «на землю»</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ограничитель перенапряжения</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противоаварийная автоматика</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проектная документация</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проектно-изыскательские работы</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пуско-наладочные работы</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 xml:space="preserve">проект организации строительства </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подстанция</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правила технической эксплуатации</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правила устройства электроустановок</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рабочая документация</w:t>
            </w:r>
          </w:p>
        </w:tc>
      </w:tr>
      <w:tr w:rsidR="00AF3CD1" w:rsidRPr="00726E3A" w:rsidTr="0034716C">
        <w:tc>
          <w:tcPr>
            <w:tcW w:w="1647"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AF3CD1" w:rsidRPr="00726E3A" w:rsidRDefault="00AF3CD1" w:rsidP="0034716C">
            <w:pPr>
              <w:widowControl w:val="0"/>
              <w:jc w:val="both"/>
              <w:rPr>
                <w:iCs/>
                <w:sz w:val="23"/>
                <w:szCs w:val="23"/>
              </w:rPr>
            </w:pPr>
            <w:r w:rsidRPr="00726E3A">
              <w:rPr>
                <w:iCs/>
                <w:sz w:val="23"/>
                <w:szCs w:val="23"/>
              </w:rPr>
              <w:t>строительно-монтажные работы</w:t>
            </w:r>
          </w:p>
        </w:tc>
      </w:tr>
    </w:tbl>
    <w:p w:rsidR="00AF3CD1" w:rsidRPr="00726E3A" w:rsidRDefault="00AF3CD1" w:rsidP="00AF3CD1">
      <w:pPr>
        <w:widowControl w:val="0"/>
        <w:tabs>
          <w:tab w:val="left" w:pos="1080"/>
        </w:tabs>
        <w:ind w:firstLine="709"/>
        <w:jc w:val="both"/>
        <w:rPr>
          <w:b/>
          <w:bCs/>
          <w:sz w:val="23"/>
          <w:szCs w:val="23"/>
        </w:rPr>
      </w:pPr>
    </w:p>
    <w:p w:rsidR="00AF3CD1" w:rsidRPr="00726E3A" w:rsidRDefault="00AF3CD1" w:rsidP="00AF3CD1">
      <w:pPr>
        <w:spacing w:after="200" w:line="276" w:lineRule="auto"/>
        <w:rPr>
          <w:b/>
          <w:bCs/>
          <w:sz w:val="23"/>
          <w:szCs w:val="23"/>
        </w:rPr>
      </w:pPr>
      <w:r w:rsidRPr="00726E3A">
        <w:rPr>
          <w:b/>
          <w:bCs/>
          <w:sz w:val="23"/>
          <w:szCs w:val="23"/>
        </w:rPr>
        <w:br w:type="page"/>
      </w:r>
    </w:p>
    <w:p w:rsidR="00AF3CD1" w:rsidRPr="00726E3A" w:rsidRDefault="00AF3CD1" w:rsidP="00AF3CD1">
      <w:pPr>
        <w:widowControl w:val="0"/>
        <w:ind w:left="6237"/>
        <w:jc w:val="both"/>
        <w:rPr>
          <w:sz w:val="23"/>
          <w:szCs w:val="23"/>
        </w:rPr>
      </w:pPr>
      <w:r w:rsidRPr="00726E3A">
        <w:rPr>
          <w:sz w:val="23"/>
          <w:szCs w:val="23"/>
        </w:rPr>
        <w:lastRenderedPageBreak/>
        <w:t>Приложение 3</w:t>
      </w:r>
    </w:p>
    <w:p w:rsidR="00AF3CD1" w:rsidRDefault="00AF3CD1" w:rsidP="00AF3CD1">
      <w:pPr>
        <w:widowControl w:val="0"/>
        <w:ind w:left="6237"/>
        <w:rPr>
          <w:b/>
          <w:bCs/>
          <w:sz w:val="23"/>
          <w:szCs w:val="23"/>
        </w:rPr>
      </w:pPr>
      <w:r w:rsidRPr="00726E3A">
        <w:rPr>
          <w:sz w:val="23"/>
          <w:szCs w:val="23"/>
        </w:rPr>
        <w:t xml:space="preserve">к Заданию на проектирование </w:t>
      </w:r>
    </w:p>
    <w:p w:rsidR="00AF3CD1" w:rsidRDefault="00AF3CD1" w:rsidP="00AF3CD1">
      <w:pPr>
        <w:jc w:val="center"/>
        <w:rPr>
          <w:b/>
          <w:i/>
          <w:sz w:val="23"/>
          <w:szCs w:val="23"/>
        </w:rPr>
      </w:pPr>
    </w:p>
    <w:p w:rsidR="00AF3CD1" w:rsidRDefault="00AF3CD1" w:rsidP="00AF3CD1">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AF3CD1" w:rsidRDefault="00AF3CD1" w:rsidP="00AF3CD1">
      <w:pPr>
        <w:jc w:val="center"/>
        <w:rPr>
          <w:b/>
          <w:sz w:val="22"/>
          <w:szCs w:val="22"/>
        </w:rPr>
      </w:pPr>
      <w:r>
        <w:rPr>
          <w:b/>
        </w:rPr>
        <w:t>«</w:t>
      </w:r>
      <w:r w:rsidRPr="00AF3CD1">
        <w:rPr>
          <w:b/>
        </w:rPr>
        <w:t>Строительство ВЛ 10 кВ, установка ПКУ на ВЛ 10 кВ ф.1003 ПС 110кВ Татищево в р.п.Татищево Татищевского района (договор ТП №2391-000087 ООО «Татищевский КХП»)» «под ключ»</w:t>
      </w:r>
    </w:p>
    <w:p w:rsidR="00AF3CD1" w:rsidRPr="00C7065D" w:rsidRDefault="00AF3CD1" w:rsidP="00AF3CD1">
      <w:pPr>
        <w:widowControl w:val="0"/>
        <w:tabs>
          <w:tab w:val="left" w:pos="1200"/>
          <w:tab w:val="left" w:pos="1276"/>
        </w:tabs>
        <w:ind w:firstLine="709"/>
        <w:jc w:val="both"/>
        <w:rPr>
          <w:i/>
          <w:sz w:val="22"/>
          <w:szCs w:val="22"/>
        </w:rPr>
      </w:pPr>
      <w:r w:rsidRPr="00C7065D">
        <w:rPr>
          <w:b/>
          <w:sz w:val="22"/>
          <w:szCs w:val="22"/>
        </w:rPr>
        <w:t>Требования к подрядчику/участнику:</w:t>
      </w:r>
    </w:p>
    <w:p w:rsidR="00AF3CD1" w:rsidRPr="00C7065D" w:rsidRDefault="00AF3CD1" w:rsidP="00AF3CD1">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AF3CD1" w:rsidRPr="00C7065D" w:rsidRDefault="00AF3CD1" w:rsidP="00AF3CD1">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AF3CD1" w:rsidRPr="00C7065D" w:rsidRDefault="00AF3CD1" w:rsidP="00AF3CD1">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AF3CD1" w:rsidRPr="00C7065D" w:rsidRDefault="00AF3CD1" w:rsidP="00AF3CD1">
      <w:pPr>
        <w:tabs>
          <w:tab w:val="left" w:pos="1276"/>
        </w:tabs>
        <w:ind w:firstLine="709"/>
        <w:jc w:val="both"/>
        <w:rPr>
          <w:sz w:val="22"/>
          <w:szCs w:val="22"/>
        </w:rPr>
      </w:pPr>
      <w:r w:rsidRPr="00C7065D">
        <w:rPr>
          <w:sz w:val="22"/>
          <w:szCs w:val="22"/>
        </w:rPr>
        <w:t>- инженеров-проектировщиков,</w:t>
      </w:r>
    </w:p>
    <w:p w:rsidR="00AF3CD1" w:rsidRPr="00C7065D" w:rsidRDefault="00AF3CD1" w:rsidP="00AF3CD1">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AF3CD1" w:rsidRPr="00C7065D" w:rsidRDefault="00AF3CD1" w:rsidP="00AF3CD1">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AF3CD1" w:rsidRPr="00C7065D" w:rsidRDefault="00AF3CD1" w:rsidP="00AF3CD1">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AF3CD1" w:rsidRPr="00C7065D" w:rsidRDefault="00AF3CD1" w:rsidP="00AF3CD1">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AF3CD1" w:rsidRPr="00C7065D" w:rsidRDefault="00AF3CD1" w:rsidP="00AF3CD1">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AF3CD1" w:rsidRPr="00C7065D" w:rsidRDefault="00AF3CD1" w:rsidP="00AF3CD1">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AF3CD1" w:rsidRPr="00C7065D" w:rsidRDefault="00AF3CD1" w:rsidP="00AF3CD1">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AF3CD1" w:rsidRDefault="00AF3CD1" w:rsidP="00AF3CD1">
      <w:pPr>
        <w:widowControl w:val="0"/>
        <w:tabs>
          <w:tab w:val="left" w:pos="1200"/>
          <w:tab w:val="left" w:pos="1276"/>
        </w:tabs>
        <w:ind w:firstLine="709"/>
        <w:jc w:val="both"/>
        <w:rPr>
          <w:b/>
          <w:sz w:val="22"/>
          <w:szCs w:val="22"/>
        </w:rPr>
      </w:pPr>
    </w:p>
    <w:p w:rsidR="00AF3CD1" w:rsidRPr="00C7065D" w:rsidRDefault="00AF3CD1" w:rsidP="00AF3CD1">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AF3CD1" w:rsidRPr="00C7065D" w:rsidRDefault="00AF3CD1" w:rsidP="00AF3CD1">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AF3CD1" w:rsidRPr="00C7065D" w:rsidRDefault="00AF3CD1" w:rsidP="00AF3CD1">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AF3CD1" w:rsidRPr="00C7065D" w:rsidRDefault="00AF3CD1" w:rsidP="00AF3CD1">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AF3CD1" w:rsidRPr="00C7065D" w:rsidRDefault="00AF3CD1" w:rsidP="00AF3CD1">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AF3CD1" w:rsidRPr="00C7065D" w:rsidRDefault="00AF3CD1" w:rsidP="00AF3CD1">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AF3CD1" w:rsidRPr="00C7065D" w:rsidRDefault="00AF3CD1" w:rsidP="00AF3CD1">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AF3CD1" w:rsidRPr="00C7065D" w:rsidRDefault="00AF3CD1" w:rsidP="00AF3CD1">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AF3CD1" w:rsidRPr="00C7065D" w:rsidRDefault="00AF3CD1" w:rsidP="00AF3CD1">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AF3CD1" w:rsidRPr="00C7065D" w:rsidRDefault="00AF3CD1" w:rsidP="00AF3CD1">
      <w:pPr>
        <w:ind w:left="284" w:right="283"/>
        <w:jc w:val="center"/>
        <w:rPr>
          <w:b/>
          <w:bCs/>
          <w:sz w:val="23"/>
          <w:szCs w:val="23"/>
        </w:rPr>
      </w:pPr>
    </w:p>
    <w:p w:rsidR="00AF3CD1" w:rsidRPr="00BA4BF0" w:rsidRDefault="00AF3CD1" w:rsidP="00AF3CD1">
      <w:pPr>
        <w:jc w:val="center"/>
        <w:rPr>
          <w:b/>
          <w:sz w:val="22"/>
          <w:szCs w:val="22"/>
        </w:rPr>
      </w:pPr>
      <w:r w:rsidRPr="00BA4BF0">
        <w:rPr>
          <w:b/>
          <w:sz w:val="22"/>
          <w:szCs w:val="22"/>
        </w:rPr>
        <w:t>Подписи сторон:</w:t>
      </w:r>
    </w:p>
    <w:p w:rsidR="00AF3CD1" w:rsidRPr="00BA4BF0" w:rsidRDefault="00AF3CD1" w:rsidP="00AF3CD1">
      <w:pPr>
        <w:jc w:val="center"/>
        <w:rPr>
          <w:b/>
          <w:sz w:val="22"/>
          <w:szCs w:val="22"/>
        </w:rPr>
      </w:pPr>
    </w:p>
    <w:p w:rsidR="00AF3CD1" w:rsidRPr="00BA4BF0" w:rsidRDefault="00AF3CD1" w:rsidP="00AF3CD1">
      <w:pPr>
        <w:jc w:val="center"/>
        <w:rPr>
          <w:b/>
          <w:sz w:val="22"/>
          <w:szCs w:val="22"/>
        </w:rPr>
      </w:pPr>
    </w:p>
    <w:p w:rsidR="00AF3CD1" w:rsidRPr="00BA4BF0" w:rsidRDefault="00AF3CD1" w:rsidP="00AF3CD1">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AF3CD1" w:rsidRPr="00BA4BF0" w:rsidTr="0034716C">
        <w:trPr>
          <w:trHeight w:val="1468"/>
        </w:trPr>
        <w:tc>
          <w:tcPr>
            <w:tcW w:w="5049" w:type="dxa"/>
          </w:tcPr>
          <w:p w:rsidR="00AF3CD1" w:rsidRPr="00BA4BF0" w:rsidRDefault="00AF3CD1" w:rsidP="0034716C">
            <w:pPr>
              <w:rPr>
                <w:b/>
                <w:sz w:val="22"/>
                <w:szCs w:val="22"/>
              </w:rPr>
            </w:pPr>
            <w:r w:rsidRPr="00BA4BF0">
              <w:rPr>
                <w:sz w:val="22"/>
                <w:szCs w:val="22"/>
              </w:rPr>
              <w:lastRenderedPageBreak/>
              <w:br w:type="page"/>
            </w:r>
            <w:r w:rsidRPr="00BA4BF0">
              <w:rPr>
                <w:b/>
                <w:sz w:val="22"/>
                <w:szCs w:val="22"/>
              </w:rPr>
              <w:t>Заказчик</w:t>
            </w:r>
          </w:p>
          <w:p w:rsidR="00AF3CD1" w:rsidRPr="00BA4BF0" w:rsidRDefault="00AF3CD1" w:rsidP="0034716C">
            <w:pPr>
              <w:rPr>
                <w:sz w:val="22"/>
                <w:szCs w:val="22"/>
              </w:rPr>
            </w:pPr>
            <w:r w:rsidRPr="00BA4BF0">
              <w:rPr>
                <w:sz w:val="22"/>
                <w:szCs w:val="22"/>
              </w:rPr>
              <w:t>Генеральный директор</w:t>
            </w:r>
          </w:p>
          <w:p w:rsidR="00AF3CD1" w:rsidRPr="00BA4BF0" w:rsidRDefault="00AF3CD1" w:rsidP="0034716C">
            <w:pPr>
              <w:rPr>
                <w:sz w:val="22"/>
                <w:szCs w:val="22"/>
              </w:rPr>
            </w:pPr>
            <w:r w:rsidRPr="00BA4BF0">
              <w:rPr>
                <w:bCs/>
                <w:sz w:val="22"/>
                <w:szCs w:val="22"/>
              </w:rPr>
              <w:t>АО «Энергосервис Волги»</w:t>
            </w:r>
          </w:p>
          <w:p w:rsidR="00AF3CD1" w:rsidRPr="00BA4BF0" w:rsidRDefault="00AF3CD1" w:rsidP="0034716C">
            <w:pPr>
              <w:rPr>
                <w:b/>
                <w:bCs/>
                <w:sz w:val="22"/>
                <w:szCs w:val="22"/>
              </w:rPr>
            </w:pPr>
          </w:p>
          <w:p w:rsidR="00AF3CD1" w:rsidRPr="00BA4BF0" w:rsidRDefault="00AF3CD1" w:rsidP="0034716C">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AF3CD1" w:rsidRPr="00BA4BF0" w:rsidRDefault="00AF3CD1" w:rsidP="0034716C">
            <w:pPr>
              <w:rPr>
                <w:b/>
                <w:sz w:val="22"/>
                <w:szCs w:val="22"/>
              </w:rPr>
            </w:pPr>
            <w:r w:rsidRPr="00BA4BF0">
              <w:rPr>
                <w:b/>
                <w:sz w:val="22"/>
                <w:szCs w:val="22"/>
              </w:rPr>
              <w:t>Подрядчик</w:t>
            </w:r>
          </w:p>
          <w:p w:rsidR="00AF3CD1" w:rsidRPr="00BA4BF0" w:rsidRDefault="00AF3CD1" w:rsidP="0034716C">
            <w:pPr>
              <w:rPr>
                <w:b/>
                <w:sz w:val="22"/>
                <w:szCs w:val="22"/>
              </w:rPr>
            </w:pPr>
          </w:p>
          <w:p w:rsidR="00AF3CD1" w:rsidRPr="00BA4BF0" w:rsidRDefault="00AF3CD1" w:rsidP="0034716C">
            <w:pPr>
              <w:rPr>
                <w:b/>
                <w:sz w:val="22"/>
                <w:szCs w:val="22"/>
              </w:rPr>
            </w:pPr>
          </w:p>
          <w:p w:rsidR="00AF3CD1" w:rsidRPr="00BA4BF0" w:rsidRDefault="00AF3CD1" w:rsidP="0034716C">
            <w:pPr>
              <w:rPr>
                <w:sz w:val="22"/>
                <w:szCs w:val="22"/>
              </w:rPr>
            </w:pPr>
            <w:r w:rsidRPr="00BA4BF0">
              <w:rPr>
                <w:sz w:val="22"/>
                <w:szCs w:val="22"/>
              </w:rPr>
              <w:t xml:space="preserve">______________________ </w:t>
            </w:r>
          </w:p>
        </w:tc>
      </w:tr>
    </w:tbl>
    <w:p w:rsidR="00AF3CD1" w:rsidRPr="0014252C" w:rsidRDefault="00AF3CD1" w:rsidP="00AF3CD1">
      <w:pPr>
        <w:jc w:val="center"/>
        <w:rPr>
          <w:b/>
        </w:rPr>
      </w:pPr>
    </w:p>
    <w:p w:rsidR="00AF3CD1" w:rsidRDefault="00AF3CD1" w:rsidP="00AF3CD1">
      <w:pPr>
        <w:jc w:val="center"/>
        <w:rPr>
          <w:b/>
          <w:i/>
          <w:sz w:val="23"/>
          <w:szCs w:val="23"/>
        </w:rPr>
      </w:pPr>
    </w:p>
    <w:p w:rsidR="00AF3CD1" w:rsidRPr="00E82BC0" w:rsidRDefault="00AF3CD1" w:rsidP="00AF3CD1">
      <w:pPr>
        <w:rPr>
          <w:b/>
          <w:i/>
          <w:sz w:val="23"/>
          <w:szCs w:val="23"/>
          <w:lang w:val="en-US"/>
        </w:rPr>
      </w:pPr>
      <w:r>
        <w:rPr>
          <w:b/>
          <w:i/>
          <w:sz w:val="23"/>
          <w:szCs w:val="23"/>
          <w:lang w:val="en-US"/>
        </w:rPr>
        <w:t xml:space="preserve"> </w:t>
      </w:r>
    </w:p>
    <w:p w:rsidR="00AF3CD1" w:rsidRPr="00903854" w:rsidRDefault="00AF3CD1" w:rsidP="00AF3CD1">
      <w:pPr>
        <w:widowControl w:val="0"/>
        <w:tabs>
          <w:tab w:val="left" w:pos="1200"/>
          <w:tab w:val="left" w:pos="1276"/>
        </w:tabs>
        <w:jc w:val="both"/>
        <w:rPr>
          <w:b/>
          <w:bCs/>
          <w:sz w:val="23"/>
          <w:szCs w:val="23"/>
        </w:rPr>
      </w:pPr>
    </w:p>
    <w:p w:rsidR="00AF3CD1" w:rsidRPr="00903854" w:rsidRDefault="00AF3CD1" w:rsidP="00AF3CD1">
      <w:pPr>
        <w:widowControl w:val="0"/>
        <w:ind w:left="6237"/>
        <w:jc w:val="both"/>
        <w:rPr>
          <w:b/>
          <w:bCs/>
          <w:sz w:val="23"/>
          <w:szCs w:val="23"/>
        </w:rPr>
      </w:pPr>
    </w:p>
    <w:p w:rsidR="00703173" w:rsidRPr="00C7065D" w:rsidRDefault="00703173" w:rsidP="00CD4520">
      <w:pPr>
        <w:ind w:firstLine="708"/>
        <w:jc w:val="both"/>
        <w:rPr>
          <w:b/>
          <w:bCs/>
          <w:sz w:val="23"/>
          <w:szCs w:val="23"/>
        </w:rPr>
      </w:pPr>
    </w:p>
    <w:p w:rsidR="008228A9" w:rsidRPr="00903854" w:rsidRDefault="008228A9" w:rsidP="008228A9">
      <w:pPr>
        <w:ind w:left="284" w:right="283"/>
        <w:jc w:val="center"/>
        <w:rPr>
          <w:b/>
          <w:bCs/>
          <w:sz w:val="23"/>
          <w:szCs w:val="23"/>
        </w:rPr>
      </w:pPr>
    </w:p>
    <w:p w:rsidR="002431E2" w:rsidRPr="00903854" w:rsidRDefault="002431E2" w:rsidP="008228A9">
      <w:pPr>
        <w:widowControl w:val="0"/>
        <w:ind w:left="6237"/>
        <w:jc w:val="both"/>
        <w:rPr>
          <w:b/>
          <w:bCs/>
          <w:sz w:val="23"/>
          <w:szCs w:val="23"/>
        </w:rPr>
      </w:pPr>
    </w:p>
    <w:sectPr w:rsidR="002431E2" w:rsidRPr="00903854" w:rsidSect="00E311AA">
      <w:pgSz w:w="11906" w:h="16838"/>
      <w:pgMar w:top="709" w:right="424" w:bottom="567"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071" w:rsidRDefault="00AC7071">
      <w:r>
        <w:separator/>
      </w:r>
    </w:p>
  </w:endnote>
  <w:endnote w:type="continuationSeparator" w:id="0">
    <w:p w:rsidR="00AC7071" w:rsidRDefault="00AC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071" w:rsidRDefault="00AC7071">
      <w:r>
        <w:separator/>
      </w:r>
    </w:p>
  </w:footnote>
  <w:footnote w:type="continuationSeparator" w:id="0">
    <w:p w:rsidR="00AC7071" w:rsidRDefault="00AC7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0"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8"/>
  </w:num>
  <w:num w:numId="3">
    <w:abstractNumId w:val="29"/>
  </w:num>
  <w:num w:numId="4">
    <w:abstractNumId w:val="27"/>
  </w:num>
  <w:num w:numId="5">
    <w:abstractNumId w:val="19"/>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8"/>
  </w:num>
  <w:num w:numId="10">
    <w:abstractNumId w:val="14"/>
  </w:num>
  <w:num w:numId="11">
    <w:abstractNumId w:val="32"/>
  </w:num>
  <w:num w:numId="12">
    <w:abstractNumId w:val="6"/>
  </w:num>
  <w:num w:numId="13">
    <w:abstractNumId w:val="35"/>
  </w:num>
  <w:num w:numId="14">
    <w:abstractNumId w:val="24"/>
  </w:num>
  <w:num w:numId="15">
    <w:abstractNumId w:val="30"/>
  </w:num>
  <w:num w:numId="16">
    <w:abstractNumId w:val="23"/>
  </w:num>
  <w:num w:numId="17">
    <w:abstractNumId w:val="36"/>
  </w:num>
  <w:num w:numId="18">
    <w:abstractNumId w:val="37"/>
  </w:num>
  <w:num w:numId="19">
    <w:abstractNumId w:val="31"/>
  </w:num>
  <w:num w:numId="20">
    <w:abstractNumId w:val="2"/>
  </w:num>
  <w:num w:numId="21">
    <w:abstractNumId w:val="15"/>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0"/>
  </w:num>
  <w:num w:numId="26">
    <w:abstractNumId w:val="20"/>
  </w:num>
  <w:num w:numId="27">
    <w:abstractNumId w:val="13"/>
  </w:num>
  <w:num w:numId="28">
    <w:abstractNumId w:val="34"/>
  </w:num>
  <w:num w:numId="29">
    <w:abstractNumId w:val="12"/>
  </w:num>
  <w:num w:numId="30">
    <w:abstractNumId w:val="7"/>
  </w:num>
  <w:num w:numId="31">
    <w:abstractNumId w:val="25"/>
  </w:num>
  <w:num w:numId="32">
    <w:abstractNumId w:val="26"/>
  </w:num>
  <w:num w:numId="33">
    <w:abstractNumId w:val="23"/>
  </w:num>
  <w:num w:numId="34">
    <w:abstractNumId w:val="36"/>
  </w:num>
  <w:num w:numId="35">
    <w:abstractNumId w:val="37"/>
  </w:num>
  <w:num w:numId="36">
    <w:abstractNumId w:val="23"/>
  </w:num>
  <w:num w:numId="37">
    <w:abstractNumId w:val="36"/>
  </w:num>
  <w:num w:numId="38">
    <w:abstractNumId w:val="37"/>
  </w:num>
  <w:num w:numId="39">
    <w:abstractNumId w:val="18"/>
  </w:num>
  <w:num w:numId="40">
    <w:abstractNumId w:val="22"/>
  </w:num>
  <w:num w:numId="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E30"/>
    <w:rsid w:val="00000FCA"/>
    <w:rsid w:val="00005B60"/>
    <w:rsid w:val="00005DA2"/>
    <w:rsid w:val="00007316"/>
    <w:rsid w:val="00007B1B"/>
    <w:rsid w:val="000106D0"/>
    <w:rsid w:val="00010FD4"/>
    <w:rsid w:val="00011F63"/>
    <w:rsid w:val="00013E5F"/>
    <w:rsid w:val="00014AF1"/>
    <w:rsid w:val="000154C5"/>
    <w:rsid w:val="00016703"/>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A9F"/>
    <w:rsid w:val="00045BF9"/>
    <w:rsid w:val="00045CCF"/>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71419"/>
    <w:rsid w:val="00171BEB"/>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B03FB"/>
    <w:rsid w:val="001B2930"/>
    <w:rsid w:val="001B402D"/>
    <w:rsid w:val="001B53EA"/>
    <w:rsid w:val="001B69BD"/>
    <w:rsid w:val="001B7BAD"/>
    <w:rsid w:val="001C301D"/>
    <w:rsid w:val="001C308F"/>
    <w:rsid w:val="001C3A04"/>
    <w:rsid w:val="001C44E4"/>
    <w:rsid w:val="001C577C"/>
    <w:rsid w:val="001D2839"/>
    <w:rsid w:val="001D3164"/>
    <w:rsid w:val="001D462A"/>
    <w:rsid w:val="001D4D7B"/>
    <w:rsid w:val="001E0021"/>
    <w:rsid w:val="001E08E5"/>
    <w:rsid w:val="001E1454"/>
    <w:rsid w:val="001E17AD"/>
    <w:rsid w:val="001E1AE9"/>
    <w:rsid w:val="001E403C"/>
    <w:rsid w:val="001E437E"/>
    <w:rsid w:val="001E563A"/>
    <w:rsid w:val="001E5C97"/>
    <w:rsid w:val="001E7718"/>
    <w:rsid w:val="001E7719"/>
    <w:rsid w:val="001F0D71"/>
    <w:rsid w:val="001F1C9D"/>
    <w:rsid w:val="001F4028"/>
    <w:rsid w:val="001F4CC2"/>
    <w:rsid w:val="001F6780"/>
    <w:rsid w:val="002002B8"/>
    <w:rsid w:val="0020053C"/>
    <w:rsid w:val="00203997"/>
    <w:rsid w:val="002052C8"/>
    <w:rsid w:val="00206965"/>
    <w:rsid w:val="0021078C"/>
    <w:rsid w:val="0021105E"/>
    <w:rsid w:val="00212473"/>
    <w:rsid w:val="002132A9"/>
    <w:rsid w:val="002144E0"/>
    <w:rsid w:val="002159C3"/>
    <w:rsid w:val="002201C1"/>
    <w:rsid w:val="0022134A"/>
    <w:rsid w:val="00225195"/>
    <w:rsid w:val="0022730F"/>
    <w:rsid w:val="00227732"/>
    <w:rsid w:val="002307AA"/>
    <w:rsid w:val="00231BD9"/>
    <w:rsid w:val="00234C46"/>
    <w:rsid w:val="00237BD9"/>
    <w:rsid w:val="00240058"/>
    <w:rsid w:val="00241A8B"/>
    <w:rsid w:val="002431E2"/>
    <w:rsid w:val="00243880"/>
    <w:rsid w:val="002449BF"/>
    <w:rsid w:val="00246D99"/>
    <w:rsid w:val="00247E81"/>
    <w:rsid w:val="002504CE"/>
    <w:rsid w:val="002504DB"/>
    <w:rsid w:val="0025107A"/>
    <w:rsid w:val="0026098C"/>
    <w:rsid w:val="00263B72"/>
    <w:rsid w:val="00263D9F"/>
    <w:rsid w:val="0026690C"/>
    <w:rsid w:val="002674B4"/>
    <w:rsid w:val="00267B60"/>
    <w:rsid w:val="002705C1"/>
    <w:rsid w:val="00270C1B"/>
    <w:rsid w:val="002710DA"/>
    <w:rsid w:val="00272A76"/>
    <w:rsid w:val="00273626"/>
    <w:rsid w:val="00275B88"/>
    <w:rsid w:val="002760B4"/>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B39"/>
    <w:rsid w:val="002A3DFD"/>
    <w:rsid w:val="002B24AC"/>
    <w:rsid w:val="002B2E25"/>
    <w:rsid w:val="002B56EB"/>
    <w:rsid w:val="002B572A"/>
    <w:rsid w:val="002B58CC"/>
    <w:rsid w:val="002B68C4"/>
    <w:rsid w:val="002B7EDE"/>
    <w:rsid w:val="002C0561"/>
    <w:rsid w:val="002C3C48"/>
    <w:rsid w:val="002C5FFB"/>
    <w:rsid w:val="002D1B1F"/>
    <w:rsid w:val="002D2015"/>
    <w:rsid w:val="002D2309"/>
    <w:rsid w:val="002D2526"/>
    <w:rsid w:val="002D279E"/>
    <w:rsid w:val="002D3BC3"/>
    <w:rsid w:val="002D5E32"/>
    <w:rsid w:val="002D6001"/>
    <w:rsid w:val="002D7966"/>
    <w:rsid w:val="002E1AF6"/>
    <w:rsid w:val="002E2CAD"/>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A5C"/>
    <w:rsid w:val="00313BD4"/>
    <w:rsid w:val="0031603A"/>
    <w:rsid w:val="00317697"/>
    <w:rsid w:val="003202B0"/>
    <w:rsid w:val="00320907"/>
    <w:rsid w:val="00320C89"/>
    <w:rsid w:val="003232AF"/>
    <w:rsid w:val="00325123"/>
    <w:rsid w:val="00325466"/>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60FE"/>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2CEB"/>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B4"/>
    <w:rsid w:val="003F5407"/>
    <w:rsid w:val="003F7294"/>
    <w:rsid w:val="003F7E30"/>
    <w:rsid w:val="004003E5"/>
    <w:rsid w:val="004034EC"/>
    <w:rsid w:val="00405155"/>
    <w:rsid w:val="00405927"/>
    <w:rsid w:val="0040694E"/>
    <w:rsid w:val="00407692"/>
    <w:rsid w:val="00407913"/>
    <w:rsid w:val="00411EFE"/>
    <w:rsid w:val="00413AA2"/>
    <w:rsid w:val="00413B16"/>
    <w:rsid w:val="00415901"/>
    <w:rsid w:val="00416832"/>
    <w:rsid w:val="00417D02"/>
    <w:rsid w:val="00421F07"/>
    <w:rsid w:val="00422C29"/>
    <w:rsid w:val="004241ED"/>
    <w:rsid w:val="00424830"/>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60D51"/>
    <w:rsid w:val="004623DF"/>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7549"/>
    <w:rsid w:val="004C01CD"/>
    <w:rsid w:val="004C0A2F"/>
    <w:rsid w:val="004C2067"/>
    <w:rsid w:val="004C4AB7"/>
    <w:rsid w:val="004D0EF9"/>
    <w:rsid w:val="004D2A92"/>
    <w:rsid w:val="004D3070"/>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7B9D"/>
    <w:rsid w:val="004F7E5D"/>
    <w:rsid w:val="00502725"/>
    <w:rsid w:val="00502D2C"/>
    <w:rsid w:val="00503528"/>
    <w:rsid w:val="00504945"/>
    <w:rsid w:val="005053A7"/>
    <w:rsid w:val="00505AEA"/>
    <w:rsid w:val="00506B25"/>
    <w:rsid w:val="00511899"/>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67BE"/>
    <w:rsid w:val="00537455"/>
    <w:rsid w:val="005375C9"/>
    <w:rsid w:val="00541195"/>
    <w:rsid w:val="00541631"/>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5BCF"/>
    <w:rsid w:val="005D1514"/>
    <w:rsid w:val="005D58DE"/>
    <w:rsid w:val="005D6279"/>
    <w:rsid w:val="005D7765"/>
    <w:rsid w:val="005E1AAA"/>
    <w:rsid w:val="005F0EC2"/>
    <w:rsid w:val="005F267B"/>
    <w:rsid w:val="005F39AA"/>
    <w:rsid w:val="005F4657"/>
    <w:rsid w:val="005F54C2"/>
    <w:rsid w:val="005F594C"/>
    <w:rsid w:val="005F7DDB"/>
    <w:rsid w:val="00600EA9"/>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57F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140F"/>
    <w:rsid w:val="007626DE"/>
    <w:rsid w:val="00763331"/>
    <w:rsid w:val="00763AD9"/>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96AD1"/>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6A4"/>
    <w:rsid w:val="007E78C2"/>
    <w:rsid w:val="007F03E1"/>
    <w:rsid w:val="007F11B8"/>
    <w:rsid w:val="007F2267"/>
    <w:rsid w:val="007F3982"/>
    <w:rsid w:val="007F4947"/>
    <w:rsid w:val="007F5E18"/>
    <w:rsid w:val="007F624B"/>
    <w:rsid w:val="007F69AC"/>
    <w:rsid w:val="007F722A"/>
    <w:rsid w:val="008004DC"/>
    <w:rsid w:val="00806B3F"/>
    <w:rsid w:val="008103FB"/>
    <w:rsid w:val="00810B77"/>
    <w:rsid w:val="00811690"/>
    <w:rsid w:val="008119C5"/>
    <w:rsid w:val="00813362"/>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114C"/>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34E9"/>
    <w:rsid w:val="00925127"/>
    <w:rsid w:val="00925C2F"/>
    <w:rsid w:val="00927C30"/>
    <w:rsid w:val="00927F7F"/>
    <w:rsid w:val="009318BB"/>
    <w:rsid w:val="00932BD8"/>
    <w:rsid w:val="00933862"/>
    <w:rsid w:val="00935D7D"/>
    <w:rsid w:val="0094149D"/>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34B9"/>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47C0"/>
    <w:rsid w:val="009C5462"/>
    <w:rsid w:val="009C6BBC"/>
    <w:rsid w:val="009C74C5"/>
    <w:rsid w:val="009C7E62"/>
    <w:rsid w:val="009D0131"/>
    <w:rsid w:val="009D07D2"/>
    <w:rsid w:val="009D0FC4"/>
    <w:rsid w:val="009D17FA"/>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461A"/>
    <w:rsid w:val="00A15986"/>
    <w:rsid w:val="00A17BD3"/>
    <w:rsid w:val="00A20AF1"/>
    <w:rsid w:val="00A216D0"/>
    <w:rsid w:val="00A234F6"/>
    <w:rsid w:val="00A23DF9"/>
    <w:rsid w:val="00A244A8"/>
    <w:rsid w:val="00A26566"/>
    <w:rsid w:val="00A26A69"/>
    <w:rsid w:val="00A275EC"/>
    <w:rsid w:val="00A33997"/>
    <w:rsid w:val="00A35109"/>
    <w:rsid w:val="00A35247"/>
    <w:rsid w:val="00A35391"/>
    <w:rsid w:val="00A4320D"/>
    <w:rsid w:val="00A43CC9"/>
    <w:rsid w:val="00A452B5"/>
    <w:rsid w:val="00A46496"/>
    <w:rsid w:val="00A525D0"/>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5372"/>
    <w:rsid w:val="00AB5558"/>
    <w:rsid w:val="00AB6180"/>
    <w:rsid w:val="00AB6CAF"/>
    <w:rsid w:val="00AB7BA8"/>
    <w:rsid w:val="00AB7DAE"/>
    <w:rsid w:val="00AC5AE9"/>
    <w:rsid w:val="00AC6EC8"/>
    <w:rsid w:val="00AC7071"/>
    <w:rsid w:val="00AC77D0"/>
    <w:rsid w:val="00AD154D"/>
    <w:rsid w:val="00AD18A0"/>
    <w:rsid w:val="00AD2384"/>
    <w:rsid w:val="00AD481C"/>
    <w:rsid w:val="00AD4E30"/>
    <w:rsid w:val="00AD71AA"/>
    <w:rsid w:val="00AE14CE"/>
    <w:rsid w:val="00AE17AB"/>
    <w:rsid w:val="00AE5755"/>
    <w:rsid w:val="00AE73A9"/>
    <w:rsid w:val="00AF2029"/>
    <w:rsid w:val="00AF2929"/>
    <w:rsid w:val="00AF3CD1"/>
    <w:rsid w:val="00AF4A82"/>
    <w:rsid w:val="00AF5B2C"/>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E1ECA"/>
    <w:rsid w:val="00BE2608"/>
    <w:rsid w:val="00BE37C3"/>
    <w:rsid w:val="00BE391E"/>
    <w:rsid w:val="00BE62B4"/>
    <w:rsid w:val="00BF25B1"/>
    <w:rsid w:val="00BF309D"/>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4EA2"/>
    <w:rsid w:val="00C35D4F"/>
    <w:rsid w:val="00C37ACA"/>
    <w:rsid w:val="00C40FBB"/>
    <w:rsid w:val="00C429E6"/>
    <w:rsid w:val="00C43967"/>
    <w:rsid w:val="00C4681B"/>
    <w:rsid w:val="00C5131A"/>
    <w:rsid w:val="00C52C61"/>
    <w:rsid w:val="00C5421D"/>
    <w:rsid w:val="00C56784"/>
    <w:rsid w:val="00C5697C"/>
    <w:rsid w:val="00C57BBE"/>
    <w:rsid w:val="00C609CA"/>
    <w:rsid w:val="00C618A0"/>
    <w:rsid w:val="00C6310F"/>
    <w:rsid w:val="00C63164"/>
    <w:rsid w:val="00C657A1"/>
    <w:rsid w:val="00C65EEE"/>
    <w:rsid w:val="00C71F9E"/>
    <w:rsid w:val="00C722D2"/>
    <w:rsid w:val="00C82C34"/>
    <w:rsid w:val="00C82C8C"/>
    <w:rsid w:val="00C837D3"/>
    <w:rsid w:val="00C8391E"/>
    <w:rsid w:val="00C83BC4"/>
    <w:rsid w:val="00C849CE"/>
    <w:rsid w:val="00C8598E"/>
    <w:rsid w:val="00C85A1B"/>
    <w:rsid w:val="00C9133E"/>
    <w:rsid w:val="00C91D61"/>
    <w:rsid w:val="00C93E7A"/>
    <w:rsid w:val="00C9468D"/>
    <w:rsid w:val="00C94B5A"/>
    <w:rsid w:val="00C97FB7"/>
    <w:rsid w:val="00CA0F17"/>
    <w:rsid w:val="00CA12AB"/>
    <w:rsid w:val="00CA15EE"/>
    <w:rsid w:val="00CA34A3"/>
    <w:rsid w:val="00CA372B"/>
    <w:rsid w:val="00CA5101"/>
    <w:rsid w:val="00CB4F3E"/>
    <w:rsid w:val="00CB53EA"/>
    <w:rsid w:val="00CB5D64"/>
    <w:rsid w:val="00CC1EE3"/>
    <w:rsid w:val="00CC411C"/>
    <w:rsid w:val="00CC5A0B"/>
    <w:rsid w:val="00CC5C82"/>
    <w:rsid w:val="00CC6940"/>
    <w:rsid w:val="00CD07FA"/>
    <w:rsid w:val="00CD2CA6"/>
    <w:rsid w:val="00CD3013"/>
    <w:rsid w:val="00CD33EB"/>
    <w:rsid w:val="00CD360D"/>
    <w:rsid w:val="00CD4520"/>
    <w:rsid w:val="00CE00D6"/>
    <w:rsid w:val="00CE2074"/>
    <w:rsid w:val="00CE36AD"/>
    <w:rsid w:val="00CE416B"/>
    <w:rsid w:val="00CE4586"/>
    <w:rsid w:val="00CE4EEF"/>
    <w:rsid w:val="00CE77A0"/>
    <w:rsid w:val="00CF4479"/>
    <w:rsid w:val="00CF49D8"/>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A0AE1"/>
    <w:rsid w:val="00DA1D75"/>
    <w:rsid w:val="00DA236D"/>
    <w:rsid w:val="00DA3369"/>
    <w:rsid w:val="00DB0CDA"/>
    <w:rsid w:val="00DB26B9"/>
    <w:rsid w:val="00DB2D20"/>
    <w:rsid w:val="00DB3774"/>
    <w:rsid w:val="00DB4B0D"/>
    <w:rsid w:val="00DB5875"/>
    <w:rsid w:val="00DC379F"/>
    <w:rsid w:val="00DC571D"/>
    <w:rsid w:val="00DC7FED"/>
    <w:rsid w:val="00DD005F"/>
    <w:rsid w:val="00DD1634"/>
    <w:rsid w:val="00DD3652"/>
    <w:rsid w:val="00DD4524"/>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1AA"/>
    <w:rsid w:val="00E312CA"/>
    <w:rsid w:val="00E35D8D"/>
    <w:rsid w:val="00E36103"/>
    <w:rsid w:val="00E3777A"/>
    <w:rsid w:val="00E37AEC"/>
    <w:rsid w:val="00E41396"/>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634"/>
    <w:rsid w:val="00E80437"/>
    <w:rsid w:val="00E80A2A"/>
    <w:rsid w:val="00E813A3"/>
    <w:rsid w:val="00E8613C"/>
    <w:rsid w:val="00E86393"/>
    <w:rsid w:val="00E86799"/>
    <w:rsid w:val="00E868B9"/>
    <w:rsid w:val="00E905F0"/>
    <w:rsid w:val="00E91A71"/>
    <w:rsid w:val="00E92D8E"/>
    <w:rsid w:val="00E94EA9"/>
    <w:rsid w:val="00E95297"/>
    <w:rsid w:val="00EA2C41"/>
    <w:rsid w:val="00EA2F8A"/>
    <w:rsid w:val="00EA5F6D"/>
    <w:rsid w:val="00EB15B8"/>
    <w:rsid w:val="00EB30C2"/>
    <w:rsid w:val="00EB357E"/>
    <w:rsid w:val="00EB79D4"/>
    <w:rsid w:val="00EC0D39"/>
    <w:rsid w:val="00ED1361"/>
    <w:rsid w:val="00ED2E0E"/>
    <w:rsid w:val="00ED39F4"/>
    <w:rsid w:val="00ED50CC"/>
    <w:rsid w:val="00ED5142"/>
    <w:rsid w:val="00ED7052"/>
    <w:rsid w:val="00EE0F35"/>
    <w:rsid w:val="00EE3961"/>
    <w:rsid w:val="00EE3EAF"/>
    <w:rsid w:val="00EE4484"/>
    <w:rsid w:val="00EE4FE0"/>
    <w:rsid w:val="00EE6370"/>
    <w:rsid w:val="00EF202D"/>
    <w:rsid w:val="00EF22AA"/>
    <w:rsid w:val="00EF2592"/>
    <w:rsid w:val="00EF4F67"/>
    <w:rsid w:val="00F06FB9"/>
    <w:rsid w:val="00F073E5"/>
    <w:rsid w:val="00F10F77"/>
    <w:rsid w:val="00F116AE"/>
    <w:rsid w:val="00F12464"/>
    <w:rsid w:val="00F12DEF"/>
    <w:rsid w:val="00F14A16"/>
    <w:rsid w:val="00F16877"/>
    <w:rsid w:val="00F20B93"/>
    <w:rsid w:val="00F21258"/>
    <w:rsid w:val="00F24654"/>
    <w:rsid w:val="00F248E9"/>
    <w:rsid w:val="00F2500D"/>
    <w:rsid w:val="00F26189"/>
    <w:rsid w:val="00F27AA4"/>
    <w:rsid w:val="00F32528"/>
    <w:rsid w:val="00F3390B"/>
    <w:rsid w:val="00F356BD"/>
    <w:rsid w:val="00F3718A"/>
    <w:rsid w:val="00F37647"/>
    <w:rsid w:val="00F37AD7"/>
    <w:rsid w:val="00F37BEA"/>
    <w:rsid w:val="00F423DC"/>
    <w:rsid w:val="00F439EC"/>
    <w:rsid w:val="00F45044"/>
    <w:rsid w:val="00F46B56"/>
    <w:rsid w:val="00F4714B"/>
    <w:rsid w:val="00F47279"/>
    <w:rsid w:val="00F47A3D"/>
    <w:rsid w:val="00F5324A"/>
    <w:rsid w:val="00F53B69"/>
    <w:rsid w:val="00F566AA"/>
    <w:rsid w:val="00F61329"/>
    <w:rsid w:val="00F66FE8"/>
    <w:rsid w:val="00F6798C"/>
    <w:rsid w:val="00F6798F"/>
    <w:rsid w:val="00F70225"/>
    <w:rsid w:val="00F7149D"/>
    <w:rsid w:val="00F75BE4"/>
    <w:rsid w:val="00F81935"/>
    <w:rsid w:val="00F819D8"/>
    <w:rsid w:val="00F81ADE"/>
    <w:rsid w:val="00F82182"/>
    <w:rsid w:val="00F82E05"/>
    <w:rsid w:val="00F842F3"/>
    <w:rsid w:val="00F8696E"/>
    <w:rsid w:val="00F86FD6"/>
    <w:rsid w:val="00F87140"/>
    <w:rsid w:val="00F9058A"/>
    <w:rsid w:val="00F91884"/>
    <w:rsid w:val="00F9266C"/>
    <w:rsid w:val="00F929D1"/>
    <w:rsid w:val="00F92BE0"/>
    <w:rsid w:val="00F96A01"/>
    <w:rsid w:val="00F974F5"/>
    <w:rsid w:val="00F97A39"/>
    <w:rsid w:val="00FA3525"/>
    <w:rsid w:val="00FA5C1B"/>
    <w:rsid w:val="00FB0107"/>
    <w:rsid w:val="00FB272B"/>
    <w:rsid w:val="00FB50F7"/>
    <w:rsid w:val="00FB526A"/>
    <w:rsid w:val="00FB68BD"/>
    <w:rsid w:val="00FC0629"/>
    <w:rsid w:val="00FC0659"/>
    <w:rsid w:val="00FC1210"/>
    <w:rsid w:val="00FC1248"/>
    <w:rsid w:val="00FC52EB"/>
    <w:rsid w:val="00FC6540"/>
    <w:rsid w:val="00FC70AD"/>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DC7C8"/>
  <w15:docId w15:val="{D31CD880-2C8F-4962-A811-49F970A37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F49F4-B50F-49EE-B8DD-5387670F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12</Pages>
  <Words>5833</Words>
  <Characters>33251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39006</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Шеленговский Вячеслав Брониславович</cp:lastModifiedBy>
  <cp:revision>26</cp:revision>
  <cp:lastPrinted>2023-03-09T07:41:00Z</cp:lastPrinted>
  <dcterms:created xsi:type="dcterms:W3CDTF">2023-02-22T06:19:00Z</dcterms:created>
  <dcterms:modified xsi:type="dcterms:W3CDTF">2023-05-29T05:40:00Z</dcterms:modified>
</cp:coreProperties>
</file>